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05606" w14:textId="5CCB5AB0" w:rsidR="00605C2D" w:rsidRPr="002942BD" w:rsidRDefault="00605C2D" w:rsidP="00605C2D">
      <w:pPr>
        <w:pStyle w:val="Heading1"/>
        <w:ind w:left="720"/>
        <w:rPr>
          <w:rFonts w:ascii="Verdana" w:hAnsi="Verdana"/>
          <w:szCs w:val="20"/>
        </w:rPr>
      </w:pPr>
      <w:r w:rsidRPr="002942BD">
        <w:rPr>
          <w:rFonts w:ascii="Verdana" w:hAnsi="Verdana"/>
          <w:szCs w:val="20"/>
        </w:rPr>
        <w:t xml:space="preserve">Bijlage 1: Inschrijfstaat </w:t>
      </w:r>
      <w:r w:rsidR="005B189E">
        <w:rPr>
          <w:rFonts w:ascii="Verdana" w:hAnsi="Verdana"/>
          <w:szCs w:val="20"/>
        </w:rPr>
        <w:t>‘</w:t>
      </w:r>
      <w:r w:rsidR="006F3A0B">
        <w:rPr>
          <w:rFonts w:ascii="Verdana" w:hAnsi="Verdana"/>
          <w:szCs w:val="20"/>
        </w:rPr>
        <w:t>Uitvoeren toezicht</w:t>
      </w:r>
      <w:r w:rsidR="005B189E">
        <w:rPr>
          <w:rFonts w:ascii="Verdana" w:hAnsi="Verdana"/>
          <w:szCs w:val="20"/>
        </w:rPr>
        <w:t>, kwaliteitscontrole en BVC-inspectie</w:t>
      </w:r>
      <w:r w:rsidR="0073605F" w:rsidRPr="0073605F">
        <w:rPr>
          <w:rFonts w:ascii="Verdana" w:hAnsi="Verdana"/>
          <w:szCs w:val="20"/>
        </w:rPr>
        <w:t xml:space="preserve"> </w:t>
      </w:r>
    </w:p>
    <w:p w14:paraId="799107D5" w14:textId="77777777" w:rsidR="00605C2D" w:rsidRDefault="00605C2D" w:rsidP="00605C2D">
      <w:pPr>
        <w:spacing w:line="280" w:lineRule="exact"/>
        <w:rPr>
          <w:rFonts w:ascii="Verdana" w:hAnsi="Verdana"/>
          <w:sz w:val="20"/>
        </w:rPr>
      </w:pPr>
      <w:r w:rsidRPr="002942BD">
        <w:rPr>
          <w:rFonts w:ascii="Verdana" w:hAnsi="Verdana"/>
          <w:sz w:val="20"/>
        </w:rPr>
        <w:t>(Indicatieve hoeveelheden en afrekenen op daadwerkelijke hoeveelheden).</w:t>
      </w:r>
    </w:p>
    <w:p w14:paraId="2A88AB82" w14:textId="1FCEE652" w:rsidR="001A1B2E" w:rsidRDefault="001A1B2E" w:rsidP="00605C2D">
      <w:pPr>
        <w:spacing w:line="280" w:lineRule="exact"/>
        <w:rPr>
          <w:rFonts w:ascii="Verdana" w:hAnsi="Verdana"/>
          <w:sz w:val="20"/>
        </w:rPr>
      </w:pPr>
    </w:p>
    <w:p w14:paraId="4BE6668C" w14:textId="77777777" w:rsidR="00605C2D" w:rsidRPr="002942BD" w:rsidRDefault="00605C2D" w:rsidP="00605C2D">
      <w:pPr>
        <w:spacing w:line="280" w:lineRule="exact"/>
        <w:rPr>
          <w:rFonts w:ascii="Verdana" w:hAnsi="Verdana"/>
          <w:sz w:val="20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3"/>
        <w:gridCol w:w="4841"/>
        <w:gridCol w:w="843"/>
        <w:gridCol w:w="906"/>
        <w:gridCol w:w="1244"/>
        <w:gridCol w:w="1733"/>
      </w:tblGrid>
      <w:tr w:rsidR="00B2737F" w:rsidRPr="002942BD" w14:paraId="15EA153E" w14:textId="77777777" w:rsidTr="0001265E">
        <w:tc>
          <w:tcPr>
            <w:tcW w:w="493" w:type="dxa"/>
            <w:shd w:val="clear" w:color="auto" w:fill="009900"/>
          </w:tcPr>
          <w:p w14:paraId="60F8DF8D" w14:textId="77777777" w:rsidR="00605C2D" w:rsidRPr="000412BE" w:rsidRDefault="00605C2D" w:rsidP="00537152">
            <w:pPr>
              <w:rPr>
                <w:rFonts w:ascii="Verdana" w:hAnsi="Verdana" w:cs="Segoe UI Light"/>
                <w:color w:val="FFFFFF" w:themeColor="background1"/>
                <w:szCs w:val="18"/>
              </w:rPr>
            </w:pPr>
            <w:r w:rsidRPr="000412BE">
              <w:rPr>
                <w:rFonts w:ascii="Verdana" w:hAnsi="Verdana" w:cs="Segoe UI Light"/>
                <w:color w:val="FFFFFF" w:themeColor="background1"/>
                <w:szCs w:val="18"/>
              </w:rPr>
              <w:t>Nr.</w:t>
            </w:r>
          </w:p>
        </w:tc>
        <w:tc>
          <w:tcPr>
            <w:tcW w:w="4841" w:type="dxa"/>
            <w:shd w:val="clear" w:color="auto" w:fill="009900"/>
          </w:tcPr>
          <w:p w14:paraId="46A50421" w14:textId="77777777" w:rsidR="00605C2D" w:rsidRPr="000412BE" w:rsidRDefault="00605C2D" w:rsidP="00537152">
            <w:pPr>
              <w:rPr>
                <w:rFonts w:ascii="Verdana" w:hAnsi="Verdana" w:cs="Segoe UI Light"/>
                <w:color w:val="FFFFFF" w:themeColor="background1"/>
                <w:szCs w:val="18"/>
              </w:rPr>
            </w:pPr>
            <w:r w:rsidRPr="000412BE">
              <w:rPr>
                <w:rFonts w:ascii="Verdana" w:hAnsi="Verdana" w:cs="Segoe UI Light"/>
                <w:color w:val="FFFFFF" w:themeColor="background1"/>
                <w:szCs w:val="18"/>
              </w:rPr>
              <w:t>Omschrijving</w:t>
            </w:r>
          </w:p>
        </w:tc>
        <w:tc>
          <w:tcPr>
            <w:tcW w:w="843" w:type="dxa"/>
            <w:shd w:val="clear" w:color="auto" w:fill="009900"/>
          </w:tcPr>
          <w:p w14:paraId="439C5302" w14:textId="3E418140" w:rsidR="00605C2D" w:rsidRPr="000412BE" w:rsidRDefault="00605C2D" w:rsidP="00537152">
            <w:pPr>
              <w:rPr>
                <w:rFonts w:ascii="Verdana" w:hAnsi="Verdana" w:cs="Segoe UI Light"/>
                <w:color w:val="FFFFFF" w:themeColor="background1"/>
                <w:szCs w:val="18"/>
              </w:rPr>
            </w:pPr>
            <w:r w:rsidRPr="000412BE">
              <w:rPr>
                <w:rFonts w:ascii="Verdana" w:hAnsi="Verdana" w:cs="Segoe UI Light"/>
                <w:color w:val="FFFFFF" w:themeColor="background1"/>
                <w:szCs w:val="18"/>
              </w:rPr>
              <w:t>Eenh</w:t>
            </w:r>
            <w:r w:rsidR="002942BD" w:rsidRPr="000412BE">
              <w:rPr>
                <w:rFonts w:ascii="Verdana" w:hAnsi="Verdana" w:cs="Segoe UI Light"/>
                <w:color w:val="FFFFFF" w:themeColor="background1"/>
                <w:szCs w:val="18"/>
              </w:rPr>
              <w:t>.</w:t>
            </w:r>
          </w:p>
        </w:tc>
        <w:tc>
          <w:tcPr>
            <w:tcW w:w="906" w:type="dxa"/>
            <w:shd w:val="clear" w:color="auto" w:fill="009900"/>
          </w:tcPr>
          <w:p w14:paraId="5F295894" w14:textId="699DD7F7" w:rsidR="00605C2D" w:rsidRPr="000412BE" w:rsidRDefault="00605C2D" w:rsidP="00537152">
            <w:pPr>
              <w:rPr>
                <w:rFonts w:ascii="Verdana" w:hAnsi="Verdana" w:cs="Segoe UI Light"/>
                <w:color w:val="FFFFFF" w:themeColor="background1"/>
                <w:szCs w:val="18"/>
              </w:rPr>
            </w:pPr>
            <w:r w:rsidRPr="000412BE">
              <w:rPr>
                <w:rFonts w:ascii="Verdana" w:hAnsi="Verdana" w:cs="Segoe UI Light"/>
                <w:color w:val="FFFFFF" w:themeColor="background1"/>
                <w:szCs w:val="18"/>
              </w:rPr>
              <w:t>Hoev</w:t>
            </w:r>
            <w:r w:rsidR="002942BD" w:rsidRPr="000412BE">
              <w:rPr>
                <w:rFonts w:ascii="Verdana" w:hAnsi="Verdana" w:cs="Segoe UI Light"/>
                <w:color w:val="FFFFFF" w:themeColor="background1"/>
                <w:szCs w:val="18"/>
              </w:rPr>
              <w:t>.</w:t>
            </w:r>
          </w:p>
        </w:tc>
        <w:tc>
          <w:tcPr>
            <w:tcW w:w="1244" w:type="dxa"/>
            <w:shd w:val="clear" w:color="auto" w:fill="009900"/>
          </w:tcPr>
          <w:p w14:paraId="50381256" w14:textId="77777777" w:rsidR="00605C2D" w:rsidRPr="000412BE" w:rsidRDefault="00605C2D" w:rsidP="00537152">
            <w:pPr>
              <w:rPr>
                <w:rFonts w:ascii="Verdana" w:hAnsi="Verdana" w:cs="Segoe UI Light"/>
                <w:color w:val="FFFFFF" w:themeColor="background1"/>
                <w:szCs w:val="18"/>
              </w:rPr>
            </w:pPr>
            <w:r w:rsidRPr="000412BE">
              <w:rPr>
                <w:rFonts w:ascii="Verdana" w:hAnsi="Verdana" w:cs="Segoe UI Light"/>
                <w:color w:val="FFFFFF" w:themeColor="background1"/>
                <w:szCs w:val="18"/>
              </w:rPr>
              <w:t>Prijs/eenh</w:t>
            </w:r>
          </w:p>
        </w:tc>
        <w:tc>
          <w:tcPr>
            <w:tcW w:w="1733" w:type="dxa"/>
            <w:shd w:val="clear" w:color="auto" w:fill="009900"/>
          </w:tcPr>
          <w:p w14:paraId="12244EA7" w14:textId="77777777" w:rsidR="00605C2D" w:rsidRPr="000412BE" w:rsidRDefault="00605C2D" w:rsidP="00537152">
            <w:pPr>
              <w:rPr>
                <w:rFonts w:ascii="Verdana" w:hAnsi="Verdana" w:cs="Segoe UI Light"/>
                <w:color w:val="FFFFFF" w:themeColor="background1"/>
                <w:szCs w:val="18"/>
              </w:rPr>
            </w:pPr>
            <w:r w:rsidRPr="000412BE">
              <w:rPr>
                <w:rFonts w:ascii="Verdana" w:hAnsi="Verdana" w:cs="Segoe UI Light"/>
                <w:color w:val="FFFFFF" w:themeColor="background1"/>
                <w:szCs w:val="18"/>
              </w:rPr>
              <w:t>Totaal bedrag</w:t>
            </w:r>
          </w:p>
        </w:tc>
      </w:tr>
      <w:tr w:rsidR="00B2737F" w:rsidRPr="002942BD" w14:paraId="50C8F137" w14:textId="77777777" w:rsidTr="0001265E">
        <w:tc>
          <w:tcPr>
            <w:tcW w:w="493" w:type="dxa"/>
          </w:tcPr>
          <w:p w14:paraId="503DA452" w14:textId="77777777" w:rsidR="00605C2D" w:rsidRPr="002942BD" w:rsidRDefault="00605C2D" w:rsidP="00537152">
            <w:pPr>
              <w:rPr>
                <w:rFonts w:ascii="Verdana" w:hAnsi="Verdana" w:cs="Segoe UI Light"/>
                <w:szCs w:val="18"/>
              </w:rPr>
            </w:pPr>
          </w:p>
        </w:tc>
        <w:tc>
          <w:tcPr>
            <w:tcW w:w="4841" w:type="dxa"/>
          </w:tcPr>
          <w:p w14:paraId="67D5AB7D" w14:textId="77777777" w:rsidR="00605C2D" w:rsidRPr="002942BD" w:rsidRDefault="00605C2D" w:rsidP="00537152">
            <w:pPr>
              <w:rPr>
                <w:rFonts w:ascii="Verdana" w:hAnsi="Verdana" w:cs="Segoe UI Light"/>
                <w:szCs w:val="18"/>
              </w:rPr>
            </w:pPr>
          </w:p>
        </w:tc>
        <w:tc>
          <w:tcPr>
            <w:tcW w:w="843" w:type="dxa"/>
          </w:tcPr>
          <w:p w14:paraId="0B20C21D" w14:textId="77777777" w:rsidR="00605C2D" w:rsidRPr="002942BD" w:rsidRDefault="00605C2D" w:rsidP="00537152">
            <w:pPr>
              <w:rPr>
                <w:rFonts w:ascii="Verdana" w:hAnsi="Verdana" w:cs="Segoe UI Light"/>
                <w:szCs w:val="18"/>
              </w:rPr>
            </w:pPr>
          </w:p>
        </w:tc>
        <w:tc>
          <w:tcPr>
            <w:tcW w:w="906" w:type="dxa"/>
          </w:tcPr>
          <w:p w14:paraId="02C39500" w14:textId="77777777" w:rsidR="00605C2D" w:rsidRPr="002942BD" w:rsidRDefault="00605C2D" w:rsidP="00537152">
            <w:pPr>
              <w:rPr>
                <w:rFonts w:ascii="Verdana" w:hAnsi="Verdana" w:cs="Segoe UI Light"/>
                <w:szCs w:val="18"/>
              </w:rPr>
            </w:pPr>
          </w:p>
        </w:tc>
        <w:tc>
          <w:tcPr>
            <w:tcW w:w="1244" w:type="dxa"/>
          </w:tcPr>
          <w:p w14:paraId="2437D8E6" w14:textId="77777777" w:rsidR="00605C2D" w:rsidRPr="002942BD" w:rsidRDefault="00605C2D" w:rsidP="00537152">
            <w:pPr>
              <w:rPr>
                <w:rFonts w:ascii="Verdana" w:hAnsi="Verdana" w:cs="Segoe UI Light"/>
                <w:szCs w:val="18"/>
              </w:rPr>
            </w:pPr>
          </w:p>
        </w:tc>
        <w:tc>
          <w:tcPr>
            <w:tcW w:w="1733" w:type="dxa"/>
          </w:tcPr>
          <w:p w14:paraId="0D88B65E" w14:textId="77777777" w:rsidR="00605C2D" w:rsidRPr="002942BD" w:rsidRDefault="00605C2D" w:rsidP="00537152">
            <w:pPr>
              <w:rPr>
                <w:rFonts w:ascii="Verdana" w:hAnsi="Verdana" w:cs="Segoe UI Light"/>
                <w:szCs w:val="18"/>
              </w:rPr>
            </w:pPr>
          </w:p>
        </w:tc>
      </w:tr>
      <w:tr w:rsidR="00C11CC8" w:rsidRPr="002942BD" w14:paraId="2DFD361D" w14:textId="77777777" w:rsidTr="0001265E">
        <w:tc>
          <w:tcPr>
            <w:tcW w:w="493" w:type="dxa"/>
          </w:tcPr>
          <w:p w14:paraId="460BA8C9" w14:textId="0062FA77" w:rsidR="00C11CC8" w:rsidRPr="002942BD" w:rsidRDefault="00C11CC8" w:rsidP="00C11CC8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1</w:t>
            </w:r>
          </w:p>
        </w:tc>
        <w:tc>
          <w:tcPr>
            <w:tcW w:w="4841" w:type="dxa"/>
          </w:tcPr>
          <w:p w14:paraId="7C023B10" w14:textId="539CD7D7" w:rsidR="00C11CC8" w:rsidRDefault="006F3A0B" w:rsidP="00C11CC8">
            <w:pPr>
              <w:spacing w:line="240" w:lineRule="auto"/>
              <w:contextualSpacing/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Uitvoeren toezicht op het</w:t>
            </w:r>
            <w:r w:rsidR="00C11CC8">
              <w:rPr>
                <w:rFonts w:ascii="Verdana" w:hAnsi="Verdana" w:cs="Segoe UI Light"/>
                <w:szCs w:val="18"/>
              </w:rPr>
              <w:t xml:space="preserve"> ‘Integraal Groenbestek’, ‘Raamovereenkomst boomonderhoud, groenrenovaties en speeltuinen’ en DVO HVC gedurende 2025-2026</w:t>
            </w:r>
          </w:p>
          <w:p w14:paraId="42CDB88B" w14:textId="015BF795" w:rsidR="00C11CC8" w:rsidRDefault="006F3A0B" w:rsidP="00C11CC8">
            <w:pPr>
              <w:spacing w:line="240" w:lineRule="auto"/>
              <w:contextualSpacing/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H</w:t>
            </w:r>
            <w:r w:rsidR="00C11CC8">
              <w:rPr>
                <w:rFonts w:ascii="Verdana" w:hAnsi="Verdana" w:cs="Segoe UI Light"/>
                <w:szCs w:val="18"/>
              </w:rPr>
              <w:t xml:space="preserve">oeveelheden op basis </w:t>
            </w:r>
            <w:r w:rsidR="00162EC4">
              <w:rPr>
                <w:rFonts w:ascii="Verdana" w:hAnsi="Verdana" w:cs="Segoe UI Light"/>
                <w:szCs w:val="18"/>
              </w:rPr>
              <w:t>36</w:t>
            </w:r>
            <w:r w:rsidR="00C11CC8">
              <w:rPr>
                <w:rFonts w:ascii="Verdana" w:hAnsi="Verdana" w:cs="Segoe UI Light"/>
                <w:szCs w:val="18"/>
              </w:rPr>
              <w:t xml:space="preserve"> uur per week gedurende 2025-2026</w:t>
            </w:r>
          </w:p>
          <w:p w14:paraId="692D8057" w14:textId="5769648F" w:rsidR="00C11CC8" w:rsidRDefault="00C11CC8" w:rsidP="00C11CC8">
            <w:pPr>
              <w:spacing w:line="240" w:lineRule="auto"/>
              <w:contextualSpacing/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Hoeveelheid per jaar: 1.872 uur</w:t>
            </w:r>
            <w:r w:rsidR="0020781E">
              <w:rPr>
                <w:rFonts w:ascii="Verdana" w:hAnsi="Verdana" w:cs="Segoe UI Light"/>
                <w:szCs w:val="18"/>
              </w:rPr>
              <w:t xml:space="preserve"> o.b.v. 36 uur</w:t>
            </w:r>
          </w:p>
          <w:p w14:paraId="48570BB9" w14:textId="10EAE115" w:rsidR="00C11CC8" w:rsidRPr="002942BD" w:rsidRDefault="00C11CC8" w:rsidP="00C11CC8">
            <w:pPr>
              <w:rPr>
                <w:rFonts w:ascii="Verdana" w:hAnsi="Verdana" w:cs="Segoe UI Light"/>
                <w:szCs w:val="18"/>
              </w:rPr>
            </w:pPr>
            <w:r w:rsidRPr="00B95CCE">
              <w:rPr>
                <w:rFonts w:ascii="Verdana" w:hAnsi="Verdana" w:cs="Segoe UI Light"/>
                <w:szCs w:val="18"/>
              </w:rPr>
              <w:t>E.e.a. conform bijg</w:t>
            </w:r>
            <w:r>
              <w:rPr>
                <w:rFonts w:ascii="Verdana" w:hAnsi="Verdana" w:cs="Segoe UI Light"/>
                <w:szCs w:val="18"/>
              </w:rPr>
              <w:t>evoegd document ‘Offerteaanvraag ‘</w:t>
            </w:r>
            <w:r w:rsidRPr="008D2E5C">
              <w:rPr>
                <w:rFonts w:ascii="Verdana" w:hAnsi="Verdana" w:cs="Segoe UI Light"/>
                <w:szCs w:val="18"/>
              </w:rPr>
              <w:t xml:space="preserve"> </w:t>
            </w:r>
            <w:r w:rsidR="005B189E">
              <w:rPr>
                <w:rFonts w:ascii="Verdana" w:hAnsi="Verdana" w:cs="Segoe UI Light"/>
                <w:szCs w:val="18"/>
              </w:rPr>
              <w:t xml:space="preserve">Uitvraag </w:t>
            </w:r>
            <w:r w:rsidRPr="007C6679">
              <w:rPr>
                <w:rFonts w:ascii="Verdana" w:hAnsi="Verdana" w:cs="Segoe UI Light"/>
                <w:szCs w:val="18"/>
              </w:rPr>
              <w:t>toezicht, kwaliteitscontrole en BVC-inspectie</w:t>
            </w:r>
            <w:r>
              <w:rPr>
                <w:rFonts w:ascii="Verdana" w:hAnsi="Verdana" w:cs="Segoe UI Light"/>
                <w:szCs w:val="18"/>
              </w:rPr>
              <w:t>’</w:t>
            </w:r>
          </w:p>
        </w:tc>
        <w:tc>
          <w:tcPr>
            <w:tcW w:w="843" w:type="dxa"/>
          </w:tcPr>
          <w:p w14:paraId="4E6996D7" w14:textId="78E96D24" w:rsidR="00C11CC8" w:rsidRPr="002942BD" w:rsidRDefault="00C11CC8" w:rsidP="00C11CC8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uur</w:t>
            </w:r>
          </w:p>
        </w:tc>
        <w:tc>
          <w:tcPr>
            <w:tcW w:w="906" w:type="dxa"/>
          </w:tcPr>
          <w:p w14:paraId="43CC9FC1" w14:textId="7B28F255" w:rsidR="00C11CC8" w:rsidRPr="002942BD" w:rsidRDefault="0020781E" w:rsidP="00C11CC8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2.916</w:t>
            </w:r>
          </w:p>
        </w:tc>
        <w:tc>
          <w:tcPr>
            <w:tcW w:w="1244" w:type="dxa"/>
          </w:tcPr>
          <w:p w14:paraId="1C198D4D" w14:textId="43084764" w:rsidR="00C11CC8" w:rsidRPr="002942BD" w:rsidRDefault="00C11CC8" w:rsidP="00C11CC8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€</w:t>
            </w:r>
          </w:p>
        </w:tc>
        <w:tc>
          <w:tcPr>
            <w:tcW w:w="1733" w:type="dxa"/>
          </w:tcPr>
          <w:p w14:paraId="1B4E82D0" w14:textId="2FA7921C" w:rsidR="00C11CC8" w:rsidRPr="002942BD" w:rsidRDefault="00C11CC8" w:rsidP="00C11CC8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€</w:t>
            </w:r>
          </w:p>
        </w:tc>
      </w:tr>
      <w:tr w:rsidR="00D642EE" w:rsidRPr="002942BD" w14:paraId="725D2FF1" w14:textId="77777777" w:rsidTr="0001265E">
        <w:tc>
          <w:tcPr>
            <w:tcW w:w="493" w:type="dxa"/>
          </w:tcPr>
          <w:p w14:paraId="29C48EF5" w14:textId="19AFFC27" w:rsidR="00D642EE" w:rsidRPr="002942BD" w:rsidRDefault="00D642EE" w:rsidP="00D642EE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2</w:t>
            </w:r>
          </w:p>
        </w:tc>
        <w:tc>
          <w:tcPr>
            <w:tcW w:w="4841" w:type="dxa"/>
          </w:tcPr>
          <w:p w14:paraId="0F691E8A" w14:textId="77777777" w:rsidR="00D642EE" w:rsidRPr="00763EEA" w:rsidRDefault="00D642EE" w:rsidP="00D642EE">
            <w:pPr>
              <w:rPr>
                <w:rFonts w:ascii="Verdana" w:hAnsi="Verdana"/>
              </w:rPr>
            </w:pPr>
            <w:r w:rsidRPr="00763EEA">
              <w:rPr>
                <w:rFonts w:ascii="Verdana" w:hAnsi="Verdana"/>
              </w:rPr>
              <w:t>Uitvoeren termijnschouw/monitoring beheerareaal</w:t>
            </w:r>
          </w:p>
          <w:p w14:paraId="4EC55AB7" w14:textId="77777777" w:rsidR="00D642EE" w:rsidRPr="00763EEA" w:rsidRDefault="00D642EE" w:rsidP="00D642EE">
            <w:pPr>
              <w:rPr>
                <w:rFonts w:ascii="Verdana" w:hAnsi="Verdana"/>
              </w:rPr>
            </w:pPr>
            <w:r w:rsidRPr="00763EEA">
              <w:rPr>
                <w:rFonts w:ascii="Verdana" w:hAnsi="Verdana"/>
              </w:rPr>
              <w:t xml:space="preserve">Frequentie: 1x per </w:t>
            </w:r>
            <w:r>
              <w:rPr>
                <w:rFonts w:ascii="Verdana" w:hAnsi="Verdana"/>
              </w:rPr>
              <w:t>4</w:t>
            </w:r>
            <w:r w:rsidRPr="00763EEA">
              <w:rPr>
                <w:rFonts w:ascii="Verdana" w:hAnsi="Verdana"/>
              </w:rPr>
              <w:t xml:space="preserve"> weken</w:t>
            </w:r>
          </w:p>
          <w:p w14:paraId="74AD1D79" w14:textId="0435FC5F" w:rsidR="00D642EE" w:rsidRDefault="00D642EE" w:rsidP="00D642EE">
            <w:pPr>
              <w:spacing w:line="240" w:lineRule="auto"/>
              <w:contextualSpacing/>
              <w:rPr>
                <w:rFonts w:ascii="Verdana" w:hAnsi="Verdana" w:cs="Segoe UI Light"/>
                <w:szCs w:val="18"/>
              </w:rPr>
            </w:pPr>
            <w:r w:rsidRPr="00763EEA">
              <w:rPr>
                <w:rFonts w:ascii="Verdana" w:hAnsi="Verdana"/>
              </w:rPr>
              <w:t>E.e.a. conform bijgevoegd document ‘Offerteaanvraag ‘</w:t>
            </w:r>
            <w:r w:rsidRPr="00455D17">
              <w:rPr>
                <w:rFonts w:ascii="Verdana" w:hAnsi="Verdana"/>
              </w:rPr>
              <w:t>Inhuur toezichthouders, kwaliteitscontroleur en BVC-inspectie</w:t>
            </w:r>
          </w:p>
        </w:tc>
        <w:tc>
          <w:tcPr>
            <w:tcW w:w="843" w:type="dxa"/>
          </w:tcPr>
          <w:p w14:paraId="3050AE4F" w14:textId="261F6C7B" w:rsidR="00D642EE" w:rsidRDefault="00D642EE" w:rsidP="00D642EE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keer</w:t>
            </w:r>
          </w:p>
        </w:tc>
        <w:tc>
          <w:tcPr>
            <w:tcW w:w="906" w:type="dxa"/>
          </w:tcPr>
          <w:p w14:paraId="223BD036" w14:textId="1E91655B" w:rsidR="00D642EE" w:rsidRDefault="00D642EE" w:rsidP="00D642EE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21</w:t>
            </w:r>
          </w:p>
        </w:tc>
        <w:tc>
          <w:tcPr>
            <w:tcW w:w="1244" w:type="dxa"/>
          </w:tcPr>
          <w:p w14:paraId="6BAF7457" w14:textId="4AEA1027" w:rsidR="00D642EE" w:rsidRPr="002942BD" w:rsidRDefault="00D642EE" w:rsidP="00D642EE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€</w:t>
            </w:r>
          </w:p>
        </w:tc>
        <w:tc>
          <w:tcPr>
            <w:tcW w:w="1733" w:type="dxa"/>
          </w:tcPr>
          <w:p w14:paraId="450F2DCF" w14:textId="107A7592" w:rsidR="00D642EE" w:rsidRPr="002942BD" w:rsidRDefault="00D642EE" w:rsidP="00D642EE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€</w:t>
            </w:r>
          </w:p>
        </w:tc>
      </w:tr>
      <w:tr w:rsidR="00D642EE" w:rsidRPr="002942BD" w14:paraId="2804784E" w14:textId="77777777" w:rsidTr="0001265E">
        <w:tc>
          <w:tcPr>
            <w:tcW w:w="493" w:type="dxa"/>
          </w:tcPr>
          <w:p w14:paraId="1737BE3B" w14:textId="0E56BF4A" w:rsidR="00D642EE" w:rsidRDefault="00D642EE" w:rsidP="00D642EE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3</w:t>
            </w:r>
          </w:p>
        </w:tc>
        <w:tc>
          <w:tcPr>
            <w:tcW w:w="4841" w:type="dxa"/>
          </w:tcPr>
          <w:p w14:paraId="30F53946" w14:textId="77777777" w:rsidR="00D642EE" w:rsidRDefault="00D642EE" w:rsidP="00D642EE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Uitvoeren termijnschouw/beeldkeuring beheerareaal begraafplaatsen</w:t>
            </w:r>
          </w:p>
          <w:p w14:paraId="4AA2FF88" w14:textId="77777777" w:rsidR="00D642EE" w:rsidRDefault="00D642EE" w:rsidP="00D642EE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Frequentie: 1x per 4 weken (per 01-2026)</w:t>
            </w:r>
          </w:p>
          <w:p w14:paraId="50899C73" w14:textId="6A31DAB9" w:rsidR="00D642EE" w:rsidRPr="00763EEA" w:rsidRDefault="00D642EE" w:rsidP="00D642EE">
            <w:pPr>
              <w:rPr>
                <w:rFonts w:ascii="Verdana" w:hAnsi="Verdana"/>
              </w:rPr>
            </w:pPr>
            <w:r w:rsidRPr="00763EEA">
              <w:rPr>
                <w:rFonts w:ascii="Verdana" w:hAnsi="Verdana" w:cs="Segoe UI Light"/>
                <w:szCs w:val="18"/>
              </w:rPr>
              <w:t>E.e.a. conform bijgevoegd document ‘Offerteaanvraag ‘</w:t>
            </w:r>
            <w:r w:rsidRPr="00455D17">
              <w:rPr>
                <w:rFonts w:ascii="Verdana" w:hAnsi="Verdana" w:cs="Segoe UI Light"/>
                <w:szCs w:val="18"/>
              </w:rPr>
              <w:t>Inhuur toezichthouders, kwaliteitscontroleur en BVC-inspectie</w:t>
            </w:r>
            <w:r>
              <w:rPr>
                <w:rFonts w:ascii="Verdana" w:hAnsi="Verdana" w:cs="Segoe UI Light"/>
                <w:szCs w:val="18"/>
              </w:rPr>
              <w:t>’</w:t>
            </w:r>
          </w:p>
        </w:tc>
        <w:tc>
          <w:tcPr>
            <w:tcW w:w="843" w:type="dxa"/>
          </w:tcPr>
          <w:p w14:paraId="4A43B866" w14:textId="15A0CEA4" w:rsidR="00D642EE" w:rsidRDefault="00D642EE" w:rsidP="00D642EE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keer</w:t>
            </w:r>
          </w:p>
        </w:tc>
        <w:tc>
          <w:tcPr>
            <w:tcW w:w="906" w:type="dxa"/>
          </w:tcPr>
          <w:p w14:paraId="23060BFB" w14:textId="55241E7A" w:rsidR="00D642EE" w:rsidRDefault="00D642EE" w:rsidP="00D642EE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13</w:t>
            </w:r>
          </w:p>
        </w:tc>
        <w:tc>
          <w:tcPr>
            <w:tcW w:w="1244" w:type="dxa"/>
          </w:tcPr>
          <w:p w14:paraId="3A065761" w14:textId="65B2114C" w:rsidR="00D642EE" w:rsidRPr="002942BD" w:rsidRDefault="00D642EE" w:rsidP="00D642EE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€</w:t>
            </w:r>
          </w:p>
        </w:tc>
        <w:tc>
          <w:tcPr>
            <w:tcW w:w="1733" w:type="dxa"/>
          </w:tcPr>
          <w:p w14:paraId="2052EAC0" w14:textId="7B4E8EC9" w:rsidR="00D642EE" w:rsidRPr="002942BD" w:rsidRDefault="00D642EE" w:rsidP="00D642EE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€</w:t>
            </w:r>
          </w:p>
        </w:tc>
      </w:tr>
      <w:tr w:rsidR="002026BF" w:rsidRPr="002942BD" w14:paraId="263A6375" w14:textId="77777777" w:rsidTr="0001265E">
        <w:tc>
          <w:tcPr>
            <w:tcW w:w="493" w:type="dxa"/>
          </w:tcPr>
          <w:p w14:paraId="3583ADEB" w14:textId="050B84CD" w:rsidR="002026BF" w:rsidRDefault="002026BF" w:rsidP="002026BF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4</w:t>
            </w:r>
          </w:p>
        </w:tc>
        <w:tc>
          <w:tcPr>
            <w:tcW w:w="4841" w:type="dxa"/>
          </w:tcPr>
          <w:p w14:paraId="25F272AF" w14:textId="77777777" w:rsidR="002026BF" w:rsidRPr="002942BD" w:rsidRDefault="002026BF" w:rsidP="002026BF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Controleren bomen door visuele inspectie 202</w:t>
            </w:r>
            <w:r>
              <w:rPr>
                <w:rFonts w:ascii="Verdana" w:hAnsi="Verdana" w:cs="Segoe UI Light"/>
                <w:szCs w:val="18"/>
              </w:rPr>
              <w:t>5-2026</w:t>
            </w:r>
          </w:p>
          <w:p w14:paraId="61265E9E" w14:textId="77777777" w:rsidR="002026BF" w:rsidRDefault="002026BF" w:rsidP="002026BF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Situering: volgens tekening en per deelgebied</w:t>
            </w:r>
          </w:p>
          <w:p w14:paraId="1808B256" w14:textId="77777777" w:rsidR="002026BF" w:rsidRPr="002942BD" w:rsidRDefault="002026BF" w:rsidP="002026BF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Stuks per jaar: 4.166</w:t>
            </w:r>
          </w:p>
          <w:p w14:paraId="20AE460A" w14:textId="77777777" w:rsidR="002026BF" w:rsidRPr="002942BD" w:rsidRDefault="002026BF" w:rsidP="002026BF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 xml:space="preserve">Betreft: </w:t>
            </w:r>
          </w:p>
          <w:p w14:paraId="58C1BB55" w14:textId="77777777" w:rsidR="002026BF" w:rsidRPr="002942BD" w:rsidRDefault="002026BF" w:rsidP="002026BF">
            <w:pPr>
              <w:pStyle w:val="ListParagraph"/>
              <w:numPr>
                <w:ilvl w:val="0"/>
                <w:numId w:val="7"/>
              </w:numPr>
              <w:spacing w:line="240" w:lineRule="auto"/>
              <w:contextualSpacing/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Boomveiligheidscontroles van de bomen in beheer bij de gemeente H</w:t>
            </w:r>
            <w:r>
              <w:rPr>
                <w:rFonts w:ascii="Verdana" w:hAnsi="Verdana" w:cs="Segoe UI Light"/>
                <w:szCs w:val="18"/>
              </w:rPr>
              <w:t>-</w:t>
            </w:r>
            <w:r w:rsidRPr="002942BD">
              <w:rPr>
                <w:rFonts w:ascii="Verdana" w:hAnsi="Verdana" w:cs="Segoe UI Light"/>
                <w:szCs w:val="18"/>
              </w:rPr>
              <w:t xml:space="preserve">I-Ambacht. </w:t>
            </w:r>
          </w:p>
          <w:p w14:paraId="1B3C9395" w14:textId="77777777" w:rsidR="002026BF" w:rsidRPr="002942BD" w:rsidRDefault="002026BF" w:rsidP="002026BF">
            <w:pPr>
              <w:pStyle w:val="ListParagraph"/>
              <w:numPr>
                <w:ilvl w:val="0"/>
                <w:numId w:val="7"/>
              </w:numPr>
              <w:spacing w:line="240" w:lineRule="auto"/>
              <w:contextualSpacing/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Benoemen van (overige) afwijkingen BVC die nog niet leiden tot een boomgebrek</w:t>
            </w:r>
          </w:p>
          <w:p w14:paraId="7DF67D96" w14:textId="77777777" w:rsidR="002026BF" w:rsidRDefault="002026BF" w:rsidP="002026BF">
            <w:pPr>
              <w:pStyle w:val="ListParagraph"/>
              <w:numPr>
                <w:ilvl w:val="0"/>
                <w:numId w:val="7"/>
              </w:numPr>
              <w:spacing w:line="240" w:lineRule="auto"/>
              <w:contextualSpacing/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Opnemen (inventariseren) van aanvullende datakenmerken</w:t>
            </w:r>
          </w:p>
          <w:p w14:paraId="743CE81D" w14:textId="77777777" w:rsidR="002026BF" w:rsidRDefault="002026BF" w:rsidP="002026BF">
            <w:pPr>
              <w:pStyle w:val="ListParagraph"/>
              <w:numPr>
                <w:ilvl w:val="0"/>
                <w:numId w:val="7"/>
              </w:numPr>
              <w:spacing w:line="240" w:lineRule="auto"/>
              <w:contextualSpacing/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Opnemen beheermaatregelen en uitwerken in rapportage en digitale kaart</w:t>
            </w:r>
          </w:p>
          <w:p w14:paraId="5FA18DDB" w14:textId="77777777" w:rsidR="002026BF" w:rsidRDefault="002026BF" w:rsidP="002026BF">
            <w:pPr>
              <w:pStyle w:val="ListParagraph"/>
              <w:numPr>
                <w:ilvl w:val="0"/>
                <w:numId w:val="7"/>
              </w:numPr>
              <w:spacing w:line="240" w:lineRule="auto"/>
              <w:contextualSpacing/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 xml:space="preserve">Uitwerken deelopdracht conform raamovereenkomst en gebaseerd op BVC </w:t>
            </w:r>
          </w:p>
          <w:p w14:paraId="17B3CDD1" w14:textId="53CBE4FF" w:rsidR="002026BF" w:rsidRDefault="002026BF" w:rsidP="002026BF">
            <w:pPr>
              <w:rPr>
                <w:rFonts w:ascii="Verdana" w:hAnsi="Verdana" w:cs="Segoe UI Light"/>
                <w:szCs w:val="18"/>
              </w:rPr>
            </w:pPr>
            <w:r w:rsidRPr="00134FDD">
              <w:rPr>
                <w:rFonts w:ascii="Verdana" w:hAnsi="Verdana" w:cs="Segoe UI Light"/>
                <w:szCs w:val="18"/>
              </w:rPr>
              <w:t>E.e.a. conform bijgevoegd document ‘</w:t>
            </w:r>
            <w:r>
              <w:rPr>
                <w:rFonts w:ascii="Verdana" w:hAnsi="Verdana" w:cs="Segoe UI Light"/>
                <w:i/>
                <w:iCs/>
                <w:szCs w:val="18"/>
              </w:rPr>
              <w:t>Uitvraag</w:t>
            </w:r>
            <w:r w:rsidRPr="008410ED">
              <w:rPr>
                <w:rFonts w:ascii="Verdana" w:hAnsi="Verdana" w:cs="Segoe UI Light"/>
                <w:i/>
                <w:iCs/>
                <w:szCs w:val="18"/>
              </w:rPr>
              <w:t xml:space="preserve"> toezicht, kwaliteitscontrol</w:t>
            </w:r>
            <w:r>
              <w:rPr>
                <w:rFonts w:ascii="Verdana" w:hAnsi="Verdana" w:cs="Segoe UI Light"/>
                <w:i/>
                <w:iCs/>
                <w:szCs w:val="18"/>
              </w:rPr>
              <w:t>e</w:t>
            </w:r>
            <w:r w:rsidRPr="008410ED">
              <w:rPr>
                <w:rFonts w:ascii="Verdana" w:hAnsi="Verdana" w:cs="Segoe UI Light"/>
                <w:i/>
                <w:iCs/>
                <w:szCs w:val="18"/>
              </w:rPr>
              <w:t xml:space="preserve"> en BVC-inspectie’.</w:t>
            </w:r>
          </w:p>
        </w:tc>
        <w:tc>
          <w:tcPr>
            <w:tcW w:w="843" w:type="dxa"/>
          </w:tcPr>
          <w:p w14:paraId="67EB7C4D" w14:textId="501CEDB1" w:rsidR="002026BF" w:rsidRDefault="002026BF" w:rsidP="002026BF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st</w:t>
            </w:r>
          </w:p>
        </w:tc>
        <w:tc>
          <w:tcPr>
            <w:tcW w:w="906" w:type="dxa"/>
          </w:tcPr>
          <w:p w14:paraId="500C8AB6" w14:textId="00D77E17" w:rsidR="002026BF" w:rsidRDefault="002026BF" w:rsidP="002026BF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8.332</w:t>
            </w:r>
          </w:p>
        </w:tc>
        <w:tc>
          <w:tcPr>
            <w:tcW w:w="1244" w:type="dxa"/>
          </w:tcPr>
          <w:p w14:paraId="0C3241CF" w14:textId="660CE336" w:rsidR="002026BF" w:rsidRPr="002942BD" w:rsidRDefault="002026BF" w:rsidP="002026BF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€</w:t>
            </w:r>
          </w:p>
        </w:tc>
        <w:tc>
          <w:tcPr>
            <w:tcW w:w="1733" w:type="dxa"/>
          </w:tcPr>
          <w:p w14:paraId="7F1365EE" w14:textId="17758AED" w:rsidR="002026BF" w:rsidRPr="002942BD" w:rsidRDefault="002026BF" w:rsidP="002026BF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€</w:t>
            </w:r>
          </w:p>
        </w:tc>
      </w:tr>
      <w:tr w:rsidR="002026BF" w:rsidRPr="002942BD" w14:paraId="5D52A3B0" w14:textId="77777777" w:rsidTr="0001265E">
        <w:tc>
          <w:tcPr>
            <w:tcW w:w="493" w:type="dxa"/>
          </w:tcPr>
          <w:p w14:paraId="2BC433F2" w14:textId="135F7227" w:rsidR="002026BF" w:rsidRDefault="002026BF" w:rsidP="002026BF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5</w:t>
            </w:r>
          </w:p>
        </w:tc>
        <w:tc>
          <w:tcPr>
            <w:tcW w:w="4841" w:type="dxa"/>
          </w:tcPr>
          <w:p w14:paraId="4FAB03A8" w14:textId="77777777" w:rsidR="002026BF" w:rsidRDefault="002026BF" w:rsidP="002026BF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Controleren waardevolle en monumentale bomen van particuliere eigenaren 2025-2026</w:t>
            </w:r>
          </w:p>
          <w:p w14:paraId="6EB8146D" w14:textId="77777777" w:rsidR="002026BF" w:rsidRDefault="002026BF" w:rsidP="002026BF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Situering: volgens lijst gemeente</w:t>
            </w:r>
          </w:p>
          <w:p w14:paraId="26F495FB" w14:textId="77777777" w:rsidR="002026BF" w:rsidRDefault="002026BF" w:rsidP="002026BF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Stuks per jaar: 52</w:t>
            </w:r>
          </w:p>
          <w:p w14:paraId="102A85BE" w14:textId="77777777" w:rsidR="002026BF" w:rsidRPr="002942BD" w:rsidRDefault="002026BF" w:rsidP="002026BF">
            <w:pPr>
              <w:pStyle w:val="ListParagraph"/>
              <w:numPr>
                <w:ilvl w:val="0"/>
                <w:numId w:val="7"/>
              </w:numPr>
              <w:spacing w:line="240" w:lineRule="auto"/>
              <w:contextualSpacing/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 xml:space="preserve">Boomveiligheidscontroles van de </w:t>
            </w:r>
            <w:r>
              <w:rPr>
                <w:rFonts w:ascii="Verdana" w:hAnsi="Verdana" w:cs="Segoe UI Light"/>
                <w:szCs w:val="18"/>
              </w:rPr>
              <w:t xml:space="preserve">waardevolle en monumentale </w:t>
            </w:r>
            <w:r w:rsidRPr="002942BD">
              <w:rPr>
                <w:rFonts w:ascii="Verdana" w:hAnsi="Verdana" w:cs="Segoe UI Light"/>
                <w:szCs w:val="18"/>
              </w:rPr>
              <w:t xml:space="preserve">bomen in beheer bij </w:t>
            </w:r>
            <w:r>
              <w:rPr>
                <w:rFonts w:ascii="Verdana" w:hAnsi="Verdana" w:cs="Segoe UI Light"/>
                <w:szCs w:val="18"/>
              </w:rPr>
              <w:t>particulieren</w:t>
            </w:r>
            <w:r w:rsidRPr="002942BD">
              <w:rPr>
                <w:rFonts w:ascii="Verdana" w:hAnsi="Verdana" w:cs="Segoe UI Light"/>
                <w:szCs w:val="18"/>
              </w:rPr>
              <w:t xml:space="preserve">. </w:t>
            </w:r>
          </w:p>
          <w:p w14:paraId="4A598F68" w14:textId="77777777" w:rsidR="002026BF" w:rsidRPr="002942BD" w:rsidRDefault="002026BF" w:rsidP="002026BF">
            <w:pPr>
              <w:pStyle w:val="ListParagraph"/>
              <w:numPr>
                <w:ilvl w:val="0"/>
                <w:numId w:val="7"/>
              </w:numPr>
              <w:spacing w:line="240" w:lineRule="auto"/>
              <w:contextualSpacing/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lastRenderedPageBreak/>
              <w:t>Benoemen van (overige) afwijkingen BVC die nog niet leiden tot een boomgebrek</w:t>
            </w:r>
          </w:p>
          <w:p w14:paraId="68DF6A43" w14:textId="77777777" w:rsidR="002026BF" w:rsidRDefault="002026BF" w:rsidP="002026BF">
            <w:pPr>
              <w:pStyle w:val="ListParagraph"/>
              <w:numPr>
                <w:ilvl w:val="0"/>
                <w:numId w:val="7"/>
              </w:numPr>
              <w:spacing w:line="240" w:lineRule="auto"/>
              <w:contextualSpacing/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Opnemen (inventariseren) van aanvullende datakenmerken</w:t>
            </w:r>
          </w:p>
          <w:p w14:paraId="5DFC723E" w14:textId="77777777" w:rsidR="002026BF" w:rsidRDefault="002026BF" w:rsidP="002026BF">
            <w:pPr>
              <w:pStyle w:val="ListParagraph"/>
              <w:numPr>
                <w:ilvl w:val="0"/>
                <w:numId w:val="7"/>
              </w:numPr>
              <w:spacing w:line="240" w:lineRule="auto"/>
              <w:contextualSpacing/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Opnemen beheermaatregelen en uitwerken in rapportage t.b.v. particuliere eigenaar</w:t>
            </w:r>
          </w:p>
          <w:p w14:paraId="2109A761" w14:textId="38B78F90" w:rsidR="002026BF" w:rsidRDefault="002026BF" w:rsidP="002026BF">
            <w:pPr>
              <w:rPr>
                <w:rFonts w:ascii="Verdana" w:hAnsi="Verdana" w:cs="Segoe UI Light"/>
                <w:szCs w:val="18"/>
              </w:rPr>
            </w:pPr>
            <w:r w:rsidRPr="00134FDD">
              <w:rPr>
                <w:rFonts w:ascii="Verdana" w:hAnsi="Verdana" w:cs="Segoe UI Light"/>
                <w:szCs w:val="18"/>
              </w:rPr>
              <w:t>E.e.a. conform bijgevoegd document ‘</w:t>
            </w:r>
            <w:r>
              <w:rPr>
                <w:rFonts w:ascii="Verdana" w:hAnsi="Verdana" w:cs="Segoe UI Light"/>
                <w:i/>
                <w:iCs/>
                <w:szCs w:val="18"/>
              </w:rPr>
              <w:t>Uitvraag</w:t>
            </w:r>
            <w:r w:rsidRPr="008410ED">
              <w:rPr>
                <w:rFonts w:ascii="Verdana" w:hAnsi="Verdana" w:cs="Segoe UI Light"/>
                <w:i/>
                <w:iCs/>
                <w:szCs w:val="18"/>
              </w:rPr>
              <w:t xml:space="preserve"> toezicht, kwaliteitscontrol</w:t>
            </w:r>
            <w:r>
              <w:rPr>
                <w:rFonts w:ascii="Verdana" w:hAnsi="Verdana" w:cs="Segoe UI Light"/>
                <w:i/>
                <w:iCs/>
                <w:szCs w:val="18"/>
              </w:rPr>
              <w:t>e</w:t>
            </w:r>
            <w:r w:rsidRPr="008410ED">
              <w:rPr>
                <w:rFonts w:ascii="Verdana" w:hAnsi="Verdana" w:cs="Segoe UI Light"/>
                <w:i/>
                <w:iCs/>
                <w:szCs w:val="18"/>
              </w:rPr>
              <w:t xml:space="preserve"> en BVC-inspectie’.</w:t>
            </w:r>
          </w:p>
        </w:tc>
        <w:tc>
          <w:tcPr>
            <w:tcW w:w="843" w:type="dxa"/>
          </w:tcPr>
          <w:p w14:paraId="0A670444" w14:textId="750B5563" w:rsidR="002026BF" w:rsidRDefault="002026BF" w:rsidP="002026BF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lastRenderedPageBreak/>
              <w:t>st</w:t>
            </w:r>
          </w:p>
        </w:tc>
        <w:tc>
          <w:tcPr>
            <w:tcW w:w="906" w:type="dxa"/>
          </w:tcPr>
          <w:p w14:paraId="2D1B57E1" w14:textId="4ED79B25" w:rsidR="002026BF" w:rsidRDefault="002026BF" w:rsidP="002026BF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208</w:t>
            </w:r>
          </w:p>
        </w:tc>
        <w:tc>
          <w:tcPr>
            <w:tcW w:w="1244" w:type="dxa"/>
          </w:tcPr>
          <w:p w14:paraId="0D072EE7" w14:textId="4067AEBC" w:rsidR="002026BF" w:rsidRPr="002942BD" w:rsidRDefault="002026BF" w:rsidP="002026BF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€</w:t>
            </w:r>
          </w:p>
        </w:tc>
        <w:tc>
          <w:tcPr>
            <w:tcW w:w="1733" w:type="dxa"/>
          </w:tcPr>
          <w:p w14:paraId="679F176D" w14:textId="64A74965" w:rsidR="002026BF" w:rsidRPr="002942BD" w:rsidRDefault="002026BF" w:rsidP="002026BF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€</w:t>
            </w:r>
          </w:p>
        </w:tc>
      </w:tr>
      <w:tr w:rsidR="002026BF" w:rsidRPr="002942BD" w14:paraId="6D8F7FD2" w14:textId="77777777" w:rsidTr="0001265E">
        <w:tc>
          <w:tcPr>
            <w:tcW w:w="493" w:type="dxa"/>
          </w:tcPr>
          <w:p w14:paraId="0494AAE8" w14:textId="00B7A580" w:rsidR="002026BF" w:rsidRDefault="002026BF" w:rsidP="002026BF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6</w:t>
            </w:r>
          </w:p>
        </w:tc>
        <w:tc>
          <w:tcPr>
            <w:tcW w:w="4841" w:type="dxa"/>
          </w:tcPr>
          <w:p w14:paraId="2054D201" w14:textId="77777777" w:rsidR="002026BF" w:rsidRDefault="002026BF" w:rsidP="002026BF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Aanvullend nader onderzoek bomen</w:t>
            </w:r>
          </w:p>
          <w:p w14:paraId="7109342C" w14:textId="77777777" w:rsidR="002026BF" w:rsidRDefault="002026BF" w:rsidP="002026BF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Situering: op aanwijs van opdrachtgever</w:t>
            </w:r>
          </w:p>
          <w:p w14:paraId="09237017" w14:textId="77777777" w:rsidR="002026BF" w:rsidRDefault="002026BF" w:rsidP="002026BF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 xml:space="preserve">Geschat aantal uur per jaar: 52 </w:t>
            </w:r>
          </w:p>
          <w:p w14:paraId="566D38C8" w14:textId="2F8FD409" w:rsidR="002026BF" w:rsidRDefault="002026BF" w:rsidP="002026BF">
            <w:pPr>
              <w:rPr>
                <w:rFonts w:ascii="Verdana" w:hAnsi="Verdana" w:cs="Segoe UI Light"/>
                <w:szCs w:val="18"/>
              </w:rPr>
            </w:pPr>
            <w:r w:rsidRPr="00134FDD">
              <w:rPr>
                <w:rFonts w:ascii="Verdana" w:hAnsi="Verdana" w:cs="Segoe UI Light"/>
                <w:szCs w:val="18"/>
              </w:rPr>
              <w:t xml:space="preserve">E.e.a. </w:t>
            </w:r>
            <w:r>
              <w:rPr>
                <w:rFonts w:ascii="Verdana" w:hAnsi="Verdana" w:cs="Segoe UI Light"/>
                <w:szCs w:val="18"/>
              </w:rPr>
              <w:t xml:space="preserve">in overleg met de opdrachtgever en </w:t>
            </w:r>
            <w:r w:rsidRPr="00134FDD">
              <w:rPr>
                <w:rFonts w:ascii="Verdana" w:hAnsi="Verdana" w:cs="Segoe UI Light"/>
                <w:szCs w:val="18"/>
              </w:rPr>
              <w:t>conform bijgevoegd document ‘</w:t>
            </w:r>
            <w:r>
              <w:rPr>
                <w:rFonts w:ascii="Verdana" w:hAnsi="Verdana" w:cs="Segoe UI Light"/>
                <w:i/>
                <w:iCs/>
                <w:szCs w:val="18"/>
              </w:rPr>
              <w:t>Uitvraag</w:t>
            </w:r>
            <w:r w:rsidRPr="008410ED">
              <w:rPr>
                <w:rFonts w:ascii="Verdana" w:hAnsi="Verdana" w:cs="Segoe UI Light"/>
                <w:i/>
                <w:iCs/>
                <w:szCs w:val="18"/>
              </w:rPr>
              <w:t xml:space="preserve"> toezicht, kwaliteitscontrol</w:t>
            </w:r>
            <w:r>
              <w:rPr>
                <w:rFonts w:ascii="Verdana" w:hAnsi="Verdana" w:cs="Segoe UI Light"/>
                <w:i/>
                <w:iCs/>
                <w:szCs w:val="18"/>
              </w:rPr>
              <w:t>e</w:t>
            </w:r>
            <w:r w:rsidRPr="008410ED">
              <w:rPr>
                <w:rFonts w:ascii="Verdana" w:hAnsi="Verdana" w:cs="Segoe UI Light"/>
                <w:i/>
                <w:iCs/>
                <w:szCs w:val="18"/>
              </w:rPr>
              <w:t xml:space="preserve"> en BVC-inspectie’.</w:t>
            </w:r>
          </w:p>
        </w:tc>
        <w:tc>
          <w:tcPr>
            <w:tcW w:w="843" w:type="dxa"/>
          </w:tcPr>
          <w:p w14:paraId="37283AD5" w14:textId="3BC62128" w:rsidR="002026BF" w:rsidRDefault="002026BF" w:rsidP="002026BF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Uur</w:t>
            </w:r>
          </w:p>
        </w:tc>
        <w:tc>
          <w:tcPr>
            <w:tcW w:w="906" w:type="dxa"/>
          </w:tcPr>
          <w:p w14:paraId="1D65BF9E" w14:textId="3AF2C4BD" w:rsidR="002026BF" w:rsidRDefault="002026BF" w:rsidP="002026BF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104</w:t>
            </w:r>
          </w:p>
        </w:tc>
        <w:tc>
          <w:tcPr>
            <w:tcW w:w="1244" w:type="dxa"/>
          </w:tcPr>
          <w:p w14:paraId="6374D9C0" w14:textId="0E724BE6" w:rsidR="002026BF" w:rsidRPr="002942BD" w:rsidRDefault="002026BF" w:rsidP="002026BF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€</w:t>
            </w:r>
          </w:p>
        </w:tc>
        <w:tc>
          <w:tcPr>
            <w:tcW w:w="1733" w:type="dxa"/>
          </w:tcPr>
          <w:p w14:paraId="14D29449" w14:textId="51D663BC" w:rsidR="002026BF" w:rsidRPr="002942BD" w:rsidRDefault="002026BF" w:rsidP="002026BF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€</w:t>
            </w:r>
          </w:p>
        </w:tc>
      </w:tr>
      <w:tr w:rsidR="002026BF" w:rsidRPr="002942BD" w14:paraId="2E09C0C3" w14:textId="77777777" w:rsidTr="0001265E">
        <w:tc>
          <w:tcPr>
            <w:tcW w:w="493" w:type="dxa"/>
          </w:tcPr>
          <w:p w14:paraId="4BD14473" w14:textId="28BD1171" w:rsidR="002026BF" w:rsidRDefault="002026BF" w:rsidP="002026BF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7</w:t>
            </w:r>
          </w:p>
        </w:tc>
        <w:tc>
          <w:tcPr>
            <w:tcW w:w="4841" w:type="dxa"/>
          </w:tcPr>
          <w:p w14:paraId="7852F656" w14:textId="77777777" w:rsidR="002026BF" w:rsidRDefault="002026BF" w:rsidP="002026BF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Opstellen werkplan BVC</w:t>
            </w:r>
          </w:p>
          <w:p w14:paraId="363BDADA" w14:textId="21C13CBA" w:rsidR="002026BF" w:rsidRDefault="002026BF" w:rsidP="002026BF">
            <w:pPr>
              <w:rPr>
                <w:rFonts w:ascii="Verdana" w:hAnsi="Verdana" w:cs="Segoe UI Light"/>
                <w:szCs w:val="18"/>
              </w:rPr>
            </w:pPr>
            <w:r w:rsidRPr="00134FDD">
              <w:rPr>
                <w:rFonts w:ascii="Verdana" w:hAnsi="Verdana" w:cs="Segoe UI Light"/>
                <w:szCs w:val="18"/>
              </w:rPr>
              <w:t>E.e.a. conform bijgevoegd document ‘</w:t>
            </w:r>
            <w:r>
              <w:rPr>
                <w:rFonts w:ascii="Verdana" w:hAnsi="Verdana" w:cs="Segoe UI Light"/>
                <w:i/>
                <w:iCs/>
                <w:szCs w:val="18"/>
              </w:rPr>
              <w:t>Uitvraag</w:t>
            </w:r>
            <w:r w:rsidRPr="008410ED">
              <w:rPr>
                <w:rFonts w:ascii="Verdana" w:hAnsi="Verdana" w:cs="Segoe UI Light"/>
                <w:i/>
                <w:iCs/>
                <w:szCs w:val="18"/>
              </w:rPr>
              <w:t xml:space="preserve"> toezicht, kwaliteitscontrol</w:t>
            </w:r>
            <w:r>
              <w:rPr>
                <w:rFonts w:ascii="Verdana" w:hAnsi="Verdana" w:cs="Segoe UI Light"/>
                <w:i/>
                <w:iCs/>
                <w:szCs w:val="18"/>
              </w:rPr>
              <w:t>e</w:t>
            </w:r>
            <w:r w:rsidRPr="008410ED">
              <w:rPr>
                <w:rFonts w:ascii="Verdana" w:hAnsi="Verdana" w:cs="Segoe UI Light"/>
                <w:i/>
                <w:iCs/>
                <w:szCs w:val="18"/>
              </w:rPr>
              <w:t xml:space="preserve"> en BVC-inspectie’.</w:t>
            </w:r>
          </w:p>
        </w:tc>
        <w:tc>
          <w:tcPr>
            <w:tcW w:w="843" w:type="dxa"/>
          </w:tcPr>
          <w:p w14:paraId="3147A654" w14:textId="0D436C3D" w:rsidR="002026BF" w:rsidRDefault="002026BF" w:rsidP="002026BF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Keer</w:t>
            </w:r>
          </w:p>
        </w:tc>
        <w:tc>
          <w:tcPr>
            <w:tcW w:w="906" w:type="dxa"/>
          </w:tcPr>
          <w:p w14:paraId="24C4A2C8" w14:textId="6E9C0A44" w:rsidR="002026BF" w:rsidRDefault="002026BF" w:rsidP="002026BF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2</w:t>
            </w:r>
          </w:p>
        </w:tc>
        <w:tc>
          <w:tcPr>
            <w:tcW w:w="1244" w:type="dxa"/>
          </w:tcPr>
          <w:p w14:paraId="26A5AA53" w14:textId="7342D60D" w:rsidR="002026BF" w:rsidRPr="002942BD" w:rsidRDefault="002026BF" w:rsidP="002026BF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€</w:t>
            </w:r>
          </w:p>
        </w:tc>
        <w:tc>
          <w:tcPr>
            <w:tcW w:w="1733" w:type="dxa"/>
          </w:tcPr>
          <w:p w14:paraId="3C83F98F" w14:textId="661A9A98" w:rsidR="002026BF" w:rsidRPr="002942BD" w:rsidRDefault="002026BF" w:rsidP="002026BF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€</w:t>
            </w:r>
          </w:p>
        </w:tc>
      </w:tr>
      <w:tr w:rsidR="00C11CC8" w:rsidRPr="002942BD" w14:paraId="639618D3" w14:textId="77777777" w:rsidTr="0001265E">
        <w:tc>
          <w:tcPr>
            <w:tcW w:w="493" w:type="dxa"/>
          </w:tcPr>
          <w:p w14:paraId="3CA3155C" w14:textId="77777777" w:rsidR="00C11CC8" w:rsidRPr="002942BD" w:rsidRDefault="00C11CC8" w:rsidP="00C11CC8">
            <w:pPr>
              <w:rPr>
                <w:rFonts w:ascii="Verdana" w:hAnsi="Verdana" w:cs="Segoe UI Light"/>
                <w:szCs w:val="18"/>
              </w:rPr>
            </w:pPr>
          </w:p>
        </w:tc>
        <w:tc>
          <w:tcPr>
            <w:tcW w:w="4841" w:type="dxa"/>
          </w:tcPr>
          <w:p w14:paraId="57773067" w14:textId="77777777" w:rsidR="00C11CC8" w:rsidRPr="002942BD" w:rsidRDefault="00C11CC8" w:rsidP="00C11CC8">
            <w:pPr>
              <w:jc w:val="right"/>
              <w:rPr>
                <w:rFonts w:ascii="Verdana" w:hAnsi="Verdana" w:cs="Segoe UI Light"/>
                <w:b/>
                <w:bCs/>
                <w:szCs w:val="18"/>
              </w:rPr>
            </w:pPr>
            <w:r w:rsidRPr="002942BD">
              <w:rPr>
                <w:rFonts w:ascii="Verdana" w:hAnsi="Verdana" w:cs="Segoe UI Light"/>
                <w:b/>
                <w:bCs/>
                <w:szCs w:val="18"/>
              </w:rPr>
              <w:t>Totaal excl. BTW</w:t>
            </w:r>
          </w:p>
        </w:tc>
        <w:tc>
          <w:tcPr>
            <w:tcW w:w="843" w:type="dxa"/>
          </w:tcPr>
          <w:p w14:paraId="1288D249" w14:textId="77777777" w:rsidR="00C11CC8" w:rsidRPr="002942BD" w:rsidRDefault="00C11CC8" w:rsidP="00C11CC8">
            <w:pPr>
              <w:rPr>
                <w:rFonts w:ascii="Verdana" w:hAnsi="Verdana" w:cs="Segoe UI Light"/>
                <w:b/>
                <w:bCs/>
                <w:szCs w:val="18"/>
              </w:rPr>
            </w:pPr>
          </w:p>
        </w:tc>
        <w:tc>
          <w:tcPr>
            <w:tcW w:w="906" w:type="dxa"/>
          </w:tcPr>
          <w:p w14:paraId="25F7FF75" w14:textId="77777777" w:rsidR="00C11CC8" w:rsidRPr="002942BD" w:rsidRDefault="00C11CC8" w:rsidP="00C11CC8">
            <w:pPr>
              <w:rPr>
                <w:rFonts w:ascii="Verdana" w:hAnsi="Verdana" w:cs="Segoe UI Light"/>
                <w:b/>
                <w:bCs/>
                <w:szCs w:val="18"/>
              </w:rPr>
            </w:pPr>
          </w:p>
        </w:tc>
        <w:tc>
          <w:tcPr>
            <w:tcW w:w="1244" w:type="dxa"/>
          </w:tcPr>
          <w:p w14:paraId="360FE32D" w14:textId="77777777" w:rsidR="00C11CC8" w:rsidRPr="002942BD" w:rsidRDefault="00C11CC8" w:rsidP="00C11CC8">
            <w:pPr>
              <w:rPr>
                <w:rFonts w:ascii="Verdana" w:hAnsi="Verdana" w:cs="Segoe UI Light"/>
                <w:b/>
                <w:bCs/>
                <w:szCs w:val="18"/>
              </w:rPr>
            </w:pPr>
          </w:p>
        </w:tc>
        <w:tc>
          <w:tcPr>
            <w:tcW w:w="1733" w:type="dxa"/>
          </w:tcPr>
          <w:p w14:paraId="1A8B0D9E" w14:textId="77777777" w:rsidR="00C11CC8" w:rsidRPr="002942BD" w:rsidRDefault="00C11CC8" w:rsidP="00C11CC8">
            <w:pPr>
              <w:rPr>
                <w:rFonts w:ascii="Verdana" w:hAnsi="Verdana" w:cs="Segoe UI Light"/>
                <w:b/>
                <w:bCs/>
                <w:szCs w:val="18"/>
              </w:rPr>
            </w:pPr>
            <w:r w:rsidRPr="002942BD">
              <w:rPr>
                <w:rFonts w:ascii="Verdana" w:hAnsi="Verdana" w:cs="Segoe UI Light"/>
                <w:b/>
                <w:bCs/>
                <w:szCs w:val="18"/>
              </w:rPr>
              <w:t>€</w:t>
            </w:r>
          </w:p>
        </w:tc>
      </w:tr>
    </w:tbl>
    <w:p w14:paraId="104339DC" w14:textId="77777777" w:rsidR="00605C2D" w:rsidRPr="002942BD" w:rsidRDefault="00605C2D" w:rsidP="00605C2D">
      <w:pPr>
        <w:spacing w:line="280" w:lineRule="exact"/>
        <w:rPr>
          <w:rFonts w:ascii="Verdana" w:hAnsi="Verdana"/>
          <w:sz w:val="20"/>
        </w:rPr>
      </w:pPr>
    </w:p>
    <w:p w14:paraId="7E0F7347" w14:textId="30ABA20A" w:rsidR="00605C2D" w:rsidRPr="002942BD" w:rsidRDefault="00605C2D" w:rsidP="002942BD">
      <w:pPr>
        <w:spacing w:line="280" w:lineRule="exact"/>
        <w:ind w:right="-993"/>
        <w:rPr>
          <w:rFonts w:ascii="Verdana" w:hAnsi="Verdana"/>
          <w:sz w:val="20"/>
        </w:rPr>
      </w:pPr>
      <w:r w:rsidRPr="002942BD">
        <w:rPr>
          <w:rFonts w:ascii="Verdana" w:hAnsi="Verdana"/>
          <w:sz w:val="20"/>
        </w:rPr>
        <w:t xml:space="preserve">De prijzen per eenheid worden gedurende </w:t>
      </w:r>
      <w:r w:rsidR="00071EF1">
        <w:rPr>
          <w:rFonts w:ascii="Verdana" w:hAnsi="Verdana"/>
          <w:sz w:val="20"/>
        </w:rPr>
        <w:t>het eerste jaar van de overeenkomst</w:t>
      </w:r>
      <w:r w:rsidRPr="002942BD">
        <w:rPr>
          <w:rFonts w:ascii="Verdana" w:hAnsi="Verdana"/>
          <w:sz w:val="20"/>
        </w:rPr>
        <w:t xml:space="preserve"> (202</w:t>
      </w:r>
      <w:r w:rsidR="00071EF1">
        <w:rPr>
          <w:rFonts w:ascii="Verdana" w:hAnsi="Verdana"/>
          <w:sz w:val="20"/>
        </w:rPr>
        <w:t>5</w:t>
      </w:r>
      <w:r w:rsidRPr="002942BD">
        <w:rPr>
          <w:rFonts w:ascii="Verdana" w:hAnsi="Verdana"/>
          <w:sz w:val="20"/>
        </w:rPr>
        <w:t xml:space="preserve">) niet geïndexeerd. </w:t>
      </w:r>
      <w:r w:rsidR="00530C29">
        <w:rPr>
          <w:rFonts w:ascii="Verdana" w:hAnsi="Verdana"/>
          <w:sz w:val="20"/>
        </w:rPr>
        <w:t xml:space="preserve">De eerste indexering vind plaats in </w:t>
      </w:r>
      <w:r w:rsidRPr="002942BD">
        <w:rPr>
          <w:rFonts w:ascii="Verdana" w:hAnsi="Verdana"/>
          <w:sz w:val="20"/>
        </w:rPr>
        <w:t>januari 202</w:t>
      </w:r>
      <w:r w:rsidR="00071EF1">
        <w:rPr>
          <w:rFonts w:ascii="Verdana" w:hAnsi="Verdana"/>
          <w:sz w:val="20"/>
        </w:rPr>
        <w:t>6</w:t>
      </w:r>
      <w:r w:rsidRPr="002942BD">
        <w:rPr>
          <w:rFonts w:ascii="Verdana" w:hAnsi="Verdana"/>
          <w:sz w:val="20"/>
        </w:rPr>
        <w:t>. De prijzen per eenheid worden dan geïndexeerd overeenkomstig het door het Centraal Bureau voor de Statistiek vastgestelde CPI index.</w:t>
      </w:r>
    </w:p>
    <w:p w14:paraId="31C65A23" w14:textId="77777777" w:rsidR="00605C2D" w:rsidRPr="002942BD" w:rsidRDefault="00605C2D" w:rsidP="00605C2D">
      <w:pPr>
        <w:spacing w:line="280" w:lineRule="exact"/>
        <w:rPr>
          <w:rFonts w:ascii="Verdana" w:hAnsi="Verdana"/>
          <w:sz w:val="20"/>
        </w:rPr>
      </w:pPr>
    </w:p>
    <w:p w14:paraId="217CC78F" w14:textId="77777777" w:rsidR="00605C2D" w:rsidRPr="002942BD" w:rsidRDefault="00605C2D" w:rsidP="00605C2D">
      <w:pPr>
        <w:spacing w:line="280" w:lineRule="exact"/>
        <w:rPr>
          <w:rFonts w:ascii="Verdana" w:hAnsi="Verdana"/>
          <w:sz w:val="20"/>
        </w:rPr>
      </w:pPr>
      <w:r w:rsidRPr="002942BD">
        <w:rPr>
          <w:rFonts w:ascii="Verdana" w:hAnsi="Verdana"/>
          <w:sz w:val="20"/>
        </w:rPr>
        <w:t>Datum:</w:t>
      </w:r>
      <w:r w:rsidRPr="002942BD">
        <w:rPr>
          <w:rFonts w:ascii="Verdana" w:hAnsi="Verdana"/>
          <w:sz w:val="20"/>
        </w:rPr>
        <w:tab/>
      </w:r>
      <w:r w:rsidRPr="002942BD">
        <w:rPr>
          <w:rFonts w:ascii="Verdana" w:hAnsi="Verdana"/>
          <w:sz w:val="20"/>
        </w:rPr>
        <w:tab/>
      </w:r>
      <w:r w:rsidRPr="002942BD">
        <w:rPr>
          <w:rFonts w:ascii="Verdana" w:hAnsi="Verdana"/>
          <w:sz w:val="20"/>
        </w:rPr>
        <w:tab/>
      </w:r>
      <w:r w:rsidRPr="002942BD">
        <w:rPr>
          <w:rFonts w:ascii="Verdana" w:hAnsi="Verdana"/>
          <w:sz w:val="20"/>
        </w:rPr>
        <w:tab/>
        <w:t>....................................................</w:t>
      </w:r>
    </w:p>
    <w:p w14:paraId="4B00806E" w14:textId="77777777" w:rsidR="00605C2D" w:rsidRPr="002942BD" w:rsidRDefault="00605C2D" w:rsidP="00605C2D">
      <w:pPr>
        <w:spacing w:line="280" w:lineRule="exact"/>
        <w:rPr>
          <w:rFonts w:ascii="Verdana" w:hAnsi="Verdana"/>
          <w:sz w:val="20"/>
        </w:rPr>
      </w:pPr>
    </w:p>
    <w:p w14:paraId="6D4BE0BD" w14:textId="1000FD07" w:rsidR="00605C2D" w:rsidRPr="002942BD" w:rsidRDefault="00605C2D" w:rsidP="00605C2D">
      <w:pPr>
        <w:spacing w:line="280" w:lineRule="exact"/>
        <w:rPr>
          <w:rFonts w:ascii="Verdana" w:hAnsi="Verdana"/>
          <w:sz w:val="20"/>
        </w:rPr>
      </w:pPr>
      <w:r w:rsidRPr="002942BD">
        <w:rPr>
          <w:rFonts w:ascii="Verdana" w:hAnsi="Verdana"/>
          <w:sz w:val="20"/>
        </w:rPr>
        <w:t xml:space="preserve">Namens </w:t>
      </w:r>
      <w:r w:rsidR="002942BD" w:rsidRPr="002942BD">
        <w:rPr>
          <w:rFonts w:ascii="Verdana" w:hAnsi="Verdana"/>
          <w:sz w:val="20"/>
        </w:rPr>
        <w:t>o</w:t>
      </w:r>
      <w:r w:rsidRPr="002942BD">
        <w:rPr>
          <w:rFonts w:ascii="Verdana" w:hAnsi="Verdana"/>
          <w:sz w:val="20"/>
        </w:rPr>
        <w:t>pdrachtnemer:</w:t>
      </w:r>
      <w:r w:rsidRPr="002942BD">
        <w:rPr>
          <w:rFonts w:ascii="Verdana" w:hAnsi="Verdana"/>
          <w:sz w:val="20"/>
        </w:rPr>
        <w:tab/>
      </w:r>
      <w:r w:rsidR="002942BD">
        <w:rPr>
          <w:rFonts w:ascii="Verdana" w:hAnsi="Verdana"/>
          <w:sz w:val="20"/>
        </w:rPr>
        <w:tab/>
      </w:r>
      <w:r w:rsidRPr="002942BD">
        <w:rPr>
          <w:rFonts w:ascii="Verdana" w:hAnsi="Verdana"/>
          <w:sz w:val="20"/>
        </w:rPr>
        <w:t>....................................................</w:t>
      </w:r>
    </w:p>
    <w:p w14:paraId="12F99844" w14:textId="77777777" w:rsidR="00605C2D" w:rsidRPr="002942BD" w:rsidRDefault="00605C2D" w:rsidP="00605C2D">
      <w:pPr>
        <w:spacing w:line="280" w:lineRule="exact"/>
        <w:rPr>
          <w:rFonts w:ascii="Verdana" w:hAnsi="Verdana"/>
          <w:sz w:val="20"/>
        </w:rPr>
      </w:pPr>
    </w:p>
    <w:p w14:paraId="0C5327DF" w14:textId="77777777" w:rsidR="00605C2D" w:rsidRPr="002942BD" w:rsidRDefault="00605C2D" w:rsidP="00605C2D">
      <w:pPr>
        <w:spacing w:line="280" w:lineRule="exact"/>
        <w:rPr>
          <w:rFonts w:ascii="Verdana" w:hAnsi="Verdana"/>
          <w:sz w:val="20"/>
        </w:rPr>
      </w:pPr>
    </w:p>
    <w:p w14:paraId="6D2D4E35" w14:textId="77777777" w:rsidR="00605C2D" w:rsidRPr="002942BD" w:rsidRDefault="00605C2D" w:rsidP="00605C2D">
      <w:pPr>
        <w:spacing w:line="280" w:lineRule="exact"/>
        <w:rPr>
          <w:rFonts w:ascii="Verdana" w:hAnsi="Verdana"/>
          <w:sz w:val="20"/>
        </w:rPr>
      </w:pPr>
      <w:r w:rsidRPr="002942BD">
        <w:rPr>
          <w:rFonts w:ascii="Verdana" w:hAnsi="Verdana"/>
          <w:sz w:val="20"/>
        </w:rPr>
        <w:t>Handtekening:</w:t>
      </w:r>
      <w:r w:rsidRPr="002942BD">
        <w:rPr>
          <w:rFonts w:ascii="Verdana" w:hAnsi="Verdana"/>
          <w:sz w:val="20"/>
        </w:rPr>
        <w:tab/>
        <w:t xml:space="preserve">         </w:t>
      </w:r>
      <w:r w:rsidRPr="002942BD">
        <w:rPr>
          <w:rFonts w:ascii="Verdana" w:hAnsi="Verdana"/>
          <w:sz w:val="20"/>
        </w:rPr>
        <w:tab/>
      </w:r>
      <w:r w:rsidRPr="002942BD">
        <w:rPr>
          <w:rFonts w:ascii="Verdana" w:hAnsi="Verdana"/>
          <w:sz w:val="20"/>
        </w:rPr>
        <w:tab/>
        <w:t>...................................................</w:t>
      </w:r>
      <w:r w:rsidRPr="002942BD">
        <w:rPr>
          <w:rFonts w:ascii="Verdana" w:hAnsi="Verdana"/>
          <w:sz w:val="20"/>
        </w:rPr>
        <w:tab/>
      </w:r>
    </w:p>
    <w:p w14:paraId="7E1E29EE" w14:textId="77777777" w:rsidR="00605C2D" w:rsidRPr="002942BD" w:rsidRDefault="00605C2D" w:rsidP="00605C2D">
      <w:pPr>
        <w:spacing w:line="280" w:lineRule="exact"/>
        <w:rPr>
          <w:rFonts w:ascii="Verdana" w:hAnsi="Verdana"/>
          <w:sz w:val="20"/>
        </w:rPr>
      </w:pPr>
    </w:p>
    <w:p w14:paraId="663B9834" w14:textId="686BF4E4" w:rsidR="00605C2D" w:rsidRPr="002942BD" w:rsidRDefault="00605C2D" w:rsidP="00605C2D">
      <w:pPr>
        <w:spacing w:line="280" w:lineRule="exact"/>
        <w:rPr>
          <w:rFonts w:ascii="Verdana" w:hAnsi="Verdana"/>
          <w:sz w:val="20"/>
        </w:rPr>
      </w:pPr>
      <w:r w:rsidRPr="002942BD">
        <w:rPr>
          <w:rFonts w:ascii="Verdana" w:hAnsi="Verdana"/>
          <w:sz w:val="20"/>
        </w:rPr>
        <w:t>Naam:</w:t>
      </w:r>
      <w:r w:rsidRPr="002942BD">
        <w:rPr>
          <w:rFonts w:ascii="Verdana" w:hAnsi="Verdana"/>
          <w:sz w:val="20"/>
        </w:rPr>
        <w:tab/>
      </w:r>
      <w:r w:rsidRPr="002942BD">
        <w:rPr>
          <w:rFonts w:ascii="Verdana" w:hAnsi="Verdana"/>
          <w:sz w:val="20"/>
        </w:rPr>
        <w:tab/>
      </w:r>
      <w:r w:rsidRPr="002942BD">
        <w:rPr>
          <w:rFonts w:ascii="Verdana" w:hAnsi="Verdana"/>
          <w:sz w:val="20"/>
        </w:rPr>
        <w:tab/>
      </w:r>
      <w:r w:rsidRPr="002942BD">
        <w:rPr>
          <w:rFonts w:ascii="Verdana" w:hAnsi="Verdana"/>
          <w:sz w:val="20"/>
        </w:rPr>
        <w:tab/>
      </w:r>
      <w:r w:rsidR="002942BD">
        <w:rPr>
          <w:rFonts w:ascii="Verdana" w:hAnsi="Verdana"/>
          <w:sz w:val="20"/>
        </w:rPr>
        <w:tab/>
      </w:r>
      <w:r w:rsidRPr="002942BD">
        <w:rPr>
          <w:rFonts w:ascii="Verdana" w:hAnsi="Verdana"/>
          <w:sz w:val="20"/>
        </w:rPr>
        <w:t>....................................................</w:t>
      </w:r>
    </w:p>
    <w:p w14:paraId="174AEFC4" w14:textId="77777777" w:rsidR="00605C2D" w:rsidRPr="002942BD" w:rsidRDefault="00605C2D" w:rsidP="00605C2D">
      <w:pPr>
        <w:spacing w:line="280" w:lineRule="exact"/>
        <w:rPr>
          <w:rFonts w:ascii="Verdana" w:hAnsi="Verdana"/>
          <w:sz w:val="20"/>
        </w:rPr>
      </w:pPr>
    </w:p>
    <w:p w14:paraId="24F3FAEE" w14:textId="32DEAC9A" w:rsidR="00623242" w:rsidRPr="002942BD" w:rsidRDefault="00605C2D" w:rsidP="002942BD">
      <w:pPr>
        <w:spacing w:line="280" w:lineRule="exact"/>
        <w:rPr>
          <w:rFonts w:ascii="Verdana" w:hAnsi="Verdana"/>
          <w:sz w:val="20"/>
        </w:rPr>
      </w:pPr>
      <w:r w:rsidRPr="002942BD">
        <w:rPr>
          <w:rFonts w:ascii="Verdana" w:hAnsi="Verdana"/>
          <w:sz w:val="20"/>
        </w:rPr>
        <w:t xml:space="preserve">Functie: </w:t>
      </w:r>
      <w:r w:rsidRPr="002942BD">
        <w:rPr>
          <w:rFonts w:ascii="Verdana" w:hAnsi="Verdana"/>
          <w:sz w:val="20"/>
        </w:rPr>
        <w:tab/>
      </w:r>
      <w:r w:rsidRPr="002942BD">
        <w:rPr>
          <w:rFonts w:ascii="Verdana" w:hAnsi="Verdana"/>
          <w:sz w:val="20"/>
        </w:rPr>
        <w:tab/>
      </w:r>
      <w:r w:rsidRPr="002942BD">
        <w:rPr>
          <w:rFonts w:ascii="Verdana" w:hAnsi="Verdana"/>
          <w:sz w:val="20"/>
        </w:rPr>
        <w:tab/>
      </w:r>
      <w:r w:rsidR="002942BD">
        <w:rPr>
          <w:rFonts w:ascii="Verdana" w:hAnsi="Verdana"/>
          <w:sz w:val="20"/>
        </w:rPr>
        <w:tab/>
      </w:r>
      <w:r w:rsidRPr="002942BD">
        <w:rPr>
          <w:rFonts w:ascii="Verdana" w:hAnsi="Verdana"/>
          <w:sz w:val="20"/>
        </w:rPr>
        <w:t>....................................................</w:t>
      </w:r>
    </w:p>
    <w:sectPr w:rsidR="00623242" w:rsidRPr="002942B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F9037" w14:textId="77777777" w:rsidR="00605C2D" w:rsidRDefault="00605C2D" w:rsidP="00DE5237">
      <w:pPr>
        <w:spacing w:line="240" w:lineRule="auto"/>
      </w:pPr>
      <w:r>
        <w:separator/>
      </w:r>
    </w:p>
  </w:endnote>
  <w:endnote w:type="continuationSeparator" w:id="0">
    <w:p w14:paraId="401904BD" w14:textId="77777777" w:rsidR="00605C2D" w:rsidRDefault="00605C2D" w:rsidP="00DE52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98809" w14:textId="66A2A0DA" w:rsidR="002942BD" w:rsidRDefault="00EE32EE">
    <w:pPr>
      <w:pStyle w:val="Footer"/>
    </w:pPr>
    <w:r>
      <w:rPr>
        <w:rFonts w:ascii="Verdana" w:hAnsi="Verdana"/>
        <w:sz w:val="20"/>
      </w:rPr>
      <w:t>24-002</w:t>
    </w:r>
    <w:r w:rsidR="00E7608C">
      <w:rPr>
        <w:rFonts w:ascii="Verdana" w:hAnsi="Verdana"/>
        <w:sz w:val="20"/>
      </w:rPr>
      <w:t xml:space="preserve"> </w:t>
    </w:r>
    <w:r w:rsidR="00597E4B">
      <w:rPr>
        <w:rFonts w:ascii="Verdana" w:hAnsi="Verdana" w:cs="Segoe UI Light"/>
        <w:szCs w:val="18"/>
      </w:rPr>
      <w:t>Uitvraag toezicht, kwaliteitscontrole en BVC-inspectie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E36C1" w14:textId="77777777" w:rsidR="00605C2D" w:rsidRDefault="00605C2D" w:rsidP="00DE5237">
      <w:pPr>
        <w:spacing w:line="240" w:lineRule="auto"/>
      </w:pPr>
      <w:r>
        <w:separator/>
      </w:r>
    </w:p>
  </w:footnote>
  <w:footnote w:type="continuationSeparator" w:id="0">
    <w:p w14:paraId="3F54045D" w14:textId="77777777" w:rsidR="00605C2D" w:rsidRDefault="00605C2D" w:rsidP="00DE523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B7D"/>
    <w:multiLevelType w:val="hybridMultilevel"/>
    <w:tmpl w:val="F00CBCC6"/>
    <w:lvl w:ilvl="0" w:tplc="DCD6A72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47113A"/>
    <w:multiLevelType w:val="multilevel"/>
    <w:tmpl w:val="33161F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E3E14B8"/>
    <w:multiLevelType w:val="hybridMultilevel"/>
    <w:tmpl w:val="EF0088B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0054F0"/>
    <w:multiLevelType w:val="hybridMultilevel"/>
    <w:tmpl w:val="920C7E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D1F3304"/>
    <w:multiLevelType w:val="hybridMultilevel"/>
    <w:tmpl w:val="957E88CA"/>
    <w:lvl w:ilvl="0" w:tplc="D9843D00">
      <w:start w:val="1"/>
      <w:numFmt w:val="bullet"/>
      <w:lvlText w:val="•"/>
      <w:lvlJc w:val="left"/>
      <w:pPr>
        <w:ind w:left="720" w:hanging="360"/>
      </w:pPr>
      <w:rPr>
        <w:rFonts w:ascii="Segoe UI Light" w:eastAsia="Times New Roman" w:hAnsi="Segoe UI Light" w:cs="Segoe UI Ligh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2B33A5"/>
    <w:multiLevelType w:val="hybridMultilevel"/>
    <w:tmpl w:val="33D6F10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345956"/>
    <w:multiLevelType w:val="hybridMultilevel"/>
    <w:tmpl w:val="A7EC7E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722793"/>
    <w:multiLevelType w:val="hybridMultilevel"/>
    <w:tmpl w:val="C1C4142C"/>
    <w:lvl w:ilvl="0" w:tplc="40649AEC">
      <w:start w:val="22"/>
      <w:numFmt w:val="bullet"/>
      <w:pStyle w:val="Opsomming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66861114">
    <w:abstractNumId w:val="2"/>
  </w:num>
  <w:num w:numId="2" w16cid:durableId="1414282308">
    <w:abstractNumId w:val="0"/>
  </w:num>
  <w:num w:numId="3" w16cid:durableId="1396466374">
    <w:abstractNumId w:val="5"/>
  </w:num>
  <w:num w:numId="4" w16cid:durableId="1883057453">
    <w:abstractNumId w:val="3"/>
  </w:num>
  <w:num w:numId="5" w16cid:durableId="118039309">
    <w:abstractNumId w:val="7"/>
  </w:num>
  <w:num w:numId="6" w16cid:durableId="874080361">
    <w:abstractNumId w:val="1"/>
  </w:num>
  <w:num w:numId="7" w16cid:durableId="556471542">
    <w:abstractNumId w:val="4"/>
  </w:num>
  <w:num w:numId="8" w16cid:durableId="17225607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NONE"/>
    <w:docVar w:name="DocAuthor" w:val="Michel Claassen"/>
    <w:docVar w:name="DocDuplex" w:val="DUPLEX_DEFAULT"/>
    <w:docVar w:name="DocIndex" w:val="0000"/>
    <w:docVar w:name="DocPrinter" w:val="NOPRINTER"/>
    <w:docVar w:name="DocReg" w:val="0"/>
    <w:docVar w:name="DocType" w:val="IW_NONE"/>
    <w:docVar w:name="mdmMetaData" w:val="&lt;Document&gt;_x000d__x000a__x0009_&lt;Documentnaam&gt;&lt;/Documentnaam&gt;_x000d__x000a_&lt;/Document&gt;"/>
    <w:docVar w:name="mitStyleTemplates" w:val="Huisstijl document v1.1|"/>
    <w:docVar w:name="tblDef" w:val="&lt;?xml version=&quot;1.0&quot; encoding=&quot;utf-16&quot;?&gt;_x000d__x000a_&lt;ArrayOfQuestionGroup xmlns:xsi=&quot;http://www.w3.org/2001/XMLSchema-instance&quot; xmlns:xsd=&quot;http://www.w3.org/2001/XMLSchema&quot; /&gt;"/>
  </w:docVars>
  <w:rsids>
    <w:rsidRoot w:val="00605C2D"/>
    <w:rsid w:val="00010E14"/>
    <w:rsid w:val="0001265E"/>
    <w:rsid w:val="000412BE"/>
    <w:rsid w:val="00071EF1"/>
    <w:rsid w:val="000D204F"/>
    <w:rsid w:val="00134FDD"/>
    <w:rsid w:val="00161D76"/>
    <w:rsid w:val="00162EC4"/>
    <w:rsid w:val="0018376C"/>
    <w:rsid w:val="001A1B2E"/>
    <w:rsid w:val="001A1CDF"/>
    <w:rsid w:val="002026BF"/>
    <w:rsid w:val="0020781E"/>
    <w:rsid w:val="0021739D"/>
    <w:rsid w:val="00274571"/>
    <w:rsid w:val="00281EE5"/>
    <w:rsid w:val="002942BD"/>
    <w:rsid w:val="002A5022"/>
    <w:rsid w:val="00314B6A"/>
    <w:rsid w:val="00345EC2"/>
    <w:rsid w:val="00346FD8"/>
    <w:rsid w:val="00367B4E"/>
    <w:rsid w:val="003C3EE6"/>
    <w:rsid w:val="003D3D6A"/>
    <w:rsid w:val="0040572B"/>
    <w:rsid w:val="00430229"/>
    <w:rsid w:val="00456375"/>
    <w:rsid w:val="004658F1"/>
    <w:rsid w:val="004F04D4"/>
    <w:rsid w:val="005000B4"/>
    <w:rsid w:val="005028F4"/>
    <w:rsid w:val="00530C29"/>
    <w:rsid w:val="005357DF"/>
    <w:rsid w:val="00597E4B"/>
    <w:rsid w:val="005A1B7D"/>
    <w:rsid w:val="005B189E"/>
    <w:rsid w:val="00605C2D"/>
    <w:rsid w:val="00623242"/>
    <w:rsid w:val="006A7712"/>
    <w:rsid w:val="006B58A1"/>
    <w:rsid w:val="006D1E8C"/>
    <w:rsid w:val="006F3A0B"/>
    <w:rsid w:val="0073605F"/>
    <w:rsid w:val="00763EEA"/>
    <w:rsid w:val="007663AB"/>
    <w:rsid w:val="007C6679"/>
    <w:rsid w:val="0082623E"/>
    <w:rsid w:val="008B7D4C"/>
    <w:rsid w:val="008D2E5C"/>
    <w:rsid w:val="00935199"/>
    <w:rsid w:val="009522BD"/>
    <w:rsid w:val="00953773"/>
    <w:rsid w:val="00985216"/>
    <w:rsid w:val="00995C8B"/>
    <w:rsid w:val="009D2E4E"/>
    <w:rsid w:val="009E7B86"/>
    <w:rsid w:val="00A507D5"/>
    <w:rsid w:val="00A81B36"/>
    <w:rsid w:val="00AB7AEB"/>
    <w:rsid w:val="00AD4958"/>
    <w:rsid w:val="00AD675B"/>
    <w:rsid w:val="00B13F66"/>
    <w:rsid w:val="00B2737F"/>
    <w:rsid w:val="00B75C16"/>
    <w:rsid w:val="00B95CCE"/>
    <w:rsid w:val="00BA1736"/>
    <w:rsid w:val="00BD4936"/>
    <w:rsid w:val="00C0287D"/>
    <w:rsid w:val="00C11CC8"/>
    <w:rsid w:val="00C86709"/>
    <w:rsid w:val="00D025C2"/>
    <w:rsid w:val="00D05D35"/>
    <w:rsid w:val="00D27790"/>
    <w:rsid w:val="00D5218C"/>
    <w:rsid w:val="00D642EE"/>
    <w:rsid w:val="00D93A73"/>
    <w:rsid w:val="00DA35E3"/>
    <w:rsid w:val="00DE244C"/>
    <w:rsid w:val="00DE5237"/>
    <w:rsid w:val="00E1711D"/>
    <w:rsid w:val="00E7608C"/>
    <w:rsid w:val="00E91C15"/>
    <w:rsid w:val="00EB5877"/>
    <w:rsid w:val="00EE1A29"/>
    <w:rsid w:val="00EE32EE"/>
    <w:rsid w:val="00EE6FEE"/>
    <w:rsid w:val="00EF1488"/>
    <w:rsid w:val="00F81B6D"/>
    <w:rsid w:val="00F8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B184436"/>
  <w15:chartTrackingRefBased/>
  <w15:docId w15:val="{542924F4-9814-41CF-9622-203023200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C2D"/>
    <w:pPr>
      <w:spacing w:after="0" w:line="300" w:lineRule="exact"/>
    </w:pPr>
    <w:rPr>
      <w:rFonts w:ascii="Century Gothic" w:eastAsia="Times New Roman" w:hAnsi="Century Gothic" w:cs="Times New Roman"/>
      <w:sz w:val="18"/>
      <w:szCs w:val="20"/>
    </w:rPr>
  </w:style>
  <w:style w:type="paragraph" w:styleId="Heading1">
    <w:name w:val="heading 1"/>
    <w:aliases w:val="introtekst"/>
    <w:basedOn w:val="Normal"/>
    <w:next w:val="Normal"/>
    <w:link w:val="Heading1Char"/>
    <w:uiPriority w:val="99"/>
    <w:qFormat/>
    <w:rsid w:val="00AD675B"/>
    <w:pPr>
      <w:keepNext/>
      <w:keepLines/>
      <w:spacing w:after="120"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D27790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aliases w:val="Voorwoord,Level 1 - 1,Sub-paragraaf,Subparagraaf,Subparagraafkop"/>
    <w:basedOn w:val="Normal"/>
    <w:next w:val="Normal"/>
    <w:link w:val="Heading3Char"/>
    <w:uiPriority w:val="99"/>
    <w:qFormat/>
    <w:rsid w:val="00605C2D"/>
    <w:pPr>
      <w:keepNext/>
      <w:ind w:left="720" w:hanging="720"/>
      <w:jc w:val="both"/>
      <w:outlineLvl w:val="2"/>
    </w:pPr>
    <w:rPr>
      <w:rFonts w:ascii="Arial" w:hAnsi="Arial" w:cs="Arial"/>
      <w:i/>
      <w:iCs/>
      <w:sz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05C2D"/>
    <w:pPr>
      <w:keepNext/>
      <w:ind w:left="864" w:hanging="864"/>
      <w:outlineLvl w:val="3"/>
    </w:pPr>
    <w:rPr>
      <w:rFonts w:ascii="Arial" w:hAnsi="Arial" w:cs="Arial"/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05C2D"/>
    <w:pPr>
      <w:spacing w:before="240" w:after="60"/>
      <w:ind w:left="1008" w:hanging="1008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05C2D"/>
    <w:pPr>
      <w:keepNext/>
      <w:ind w:left="1152" w:hanging="1152"/>
      <w:outlineLvl w:val="5"/>
    </w:pPr>
    <w:rPr>
      <w:rFonts w:ascii="Arial" w:hAnsi="Arial" w:cs="Arial"/>
      <w:b/>
      <w:bCs/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05C2D"/>
    <w:pPr>
      <w:keepNext/>
      <w:ind w:left="1296" w:hanging="1296"/>
      <w:outlineLvl w:val="6"/>
    </w:pPr>
    <w:rPr>
      <w:rFonts w:ascii="Arial" w:hAnsi="Arial" w:cs="Arial"/>
      <w:b/>
      <w:bCs/>
      <w:i/>
      <w:iCs/>
      <w:sz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05C2D"/>
    <w:pPr>
      <w:keepNext/>
      <w:ind w:left="1440" w:hanging="1440"/>
      <w:outlineLvl w:val="7"/>
    </w:pPr>
    <w:rPr>
      <w:rFonts w:ascii="Arial" w:hAnsi="Arial" w:cs="Arial"/>
      <w:b/>
      <w:bCs/>
      <w:sz w:val="2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05C2D"/>
    <w:pPr>
      <w:keepNext/>
      <w:ind w:left="1584" w:hanging="1584"/>
      <w:jc w:val="both"/>
      <w:outlineLvl w:val="8"/>
    </w:pPr>
    <w:rPr>
      <w:rFonts w:ascii="Arial" w:hAnsi="Arial" w:cs="Arial"/>
      <w:b/>
      <w:bCs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introtekst Char"/>
    <w:link w:val="Heading1"/>
    <w:uiPriority w:val="99"/>
    <w:rsid w:val="00AD675B"/>
    <w:rPr>
      <w:rFonts w:ascii="Century Gothic" w:eastAsia="Times New Roman" w:hAnsi="Century Gothic" w:cs="Times New Roman"/>
      <w:b/>
      <w:bCs/>
      <w:sz w:val="20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AD675B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AD675B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link w:val="Header"/>
    <w:uiPriority w:val="99"/>
    <w:rsid w:val="00AD675B"/>
    <w:rPr>
      <w:rFonts w:ascii="Century Gothic" w:eastAsia="Calibri" w:hAnsi="Century Gothic" w:cs="Times New Roman"/>
      <w:sz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D675B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link w:val="Footer"/>
    <w:uiPriority w:val="99"/>
    <w:rsid w:val="00AD675B"/>
    <w:rPr>
      <w:rFonts w:ascii="Century Gothic" w:eastAsia="Calibri" w:hAnsi="Century Gothic" w:cs="Times New Roman"/>
      <w:sz w:val="18"/>
      <w:lang w:eastAsia="en-US"/>
    </w:rPr>
  </w:style>
  <w:style w:type="paragraph" w:styleId="NoSpacing">
    <w:name w:val="No Spacing"/>
    <w:aliases w:val="Koptekst - voettekst"/>
    <w:uiPriority w:val="1"/>
    <w:qFormat/>
    <w:rsid w:val="00AD675B"/>
    <w:pPr>
      <w:spacing w:after="0" w:line="260" w:lineRule="exact"/>
      <w:contextualSpacing/>
    </w:pPr>
    <w:rPr>
      <w:rFonts w:ascii="Century Gothic" w:hAnsi="Century Gothic" w:cs="Times New Roman"/>
      <w:sz w:val="17"/>
      <w:lang w:eastAsia="en-US"/>
    </w:rPr>
  </w:style>
  <w:style w:type="paragraph" w:customStyle="1" w:styleId="Opsomming">
    <w:name w:val="Opsomming"/>
    <w:basedOn w:val="Normal"/>
    <w:link w:val="OpsommingChar"/>
    <w:qFormat/>
    <w:rsid w:val="00AD675B"/>
    <w:pPr>
      <w:numPr>
        <w:numId w:val="5"/>
      </w:numPr>
    </w:pPr>
  </w:style>
  <w:style w:type="character" w:customStyle="1" w:styleId="OpsommingChar">
    <w:name w:val="Opsomming Char"/>
    <w:link w:val="Opsomming"/>
    <w:rsid w:val="00AD675B"/>
    <w:rPr>
      <w:rFonts w:ascii="Century Gothic" w:eastAsia="Calibri" w:hAnsi="Century Gothic" w:cs="Times New Roman"/>
      <w:sz w:val="18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AD675B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AD675B"/>
    <w:rPr>
      <w:rFonts w:ascii="Century Gothic" w:eastAsia="Times New Roman" w:hAnsi="Century Gothic" w:cs="Times New Roman"/>
      <w:b/>
      <w:bCs/>
      <w:kern w:val="28"/>
      <w:sz w:val="32"/>
      <w:szCs w:val="3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675B"/>
    <w:pPr>
      <w:spacing w:after="60"/>
      <w:jc w:val="center"/>
      <w:outlineLvl w:val="1"/>
    </w:pPr>
    <w:rPr>
      <w:sz w:val="24"/>
      <w:szCs w:val="24"/>
    </w:rPr>
  </w:style>
  <w:style w:type="character" w:customStyle="1" w:styleId="SubtitleChar">
    <w:name w:val="Subtitle Char"/>
    <w:link w:val="Subtitle"/>
    <w:uiPriority w:val="11"/>
    <w:rsid w:val="00AD675B"/>
    <w:rPr>
      <w:rFonts w:ascii="Century Gothic" w:eastAsia="Times New Roman" w:hAnsi="Century Gothic" w:cs="Times New Roman"/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7790"/>
    <w:rPr>
      <w:rFonts w:ascii="Century Gothic" w:eastAsiaTheme="majorEastAsia" w:hAnsi="Century Gothic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Stijl1">
    <w:name w:val="Stijl1"/>
    <w:basedOn w:val="Normal"/>
    <w:link w:val="Stijl1Char"/>
    <w:qFormat/>
    <w:rsid w:val="00346FD8"/>
  </w:style>
  <w:style w:type="character" w:customStyle="1" w:styleId="Stijl1Char">
    <w:name w:val="Stijl1 Char"/>
    <w:basedOn w:val="DefaultParagraphFont"/>
    <w:link w:val="Stijl1"/>
    <w:rsid w:val="00346FD8"/>
    <w:rPr>
      <w:rFonts w:ascii="Century Gothic" w:eastAsia="Calibri" w:hAnsi="Century Gothic" w:cs="Times New Roman"/>
      <w:sz w:val="18"/>
      <w:lang w:eastAsia="en-US"/>
    </w:rPr>
  </w:style>
  <w:style w:type="character" w:customStyle="1" w:styleId="Heading3Char">
    <w:name w:val="Heading 3 Char"/>
    <w:aliases w:val="Voorwoord Char,Level 1 - 1 Char,Sub-paragraaf Char,Subparagraaf Char,Subparagraafkop Char"/>
    <w:basedOn w:val="DefaultParagraphFont"/>
    <w:link w:val="Heading3"/>
    <w:uiPriority w:val="99"/>
    <w:rsid w:val="00605C2D"/>
    <w:rPr>
      <w:rFonts w:ascii="Arial" w:eastAsia="Times New Roman" w:hAnsi="Arial" w:cs="Arial"/>
      <w:i/>
      <w:i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rsid w:val="00605C2D"/>
    <w:rPr>
      <w:rFonts w:ascii="Arial" w:eastAsia="Times New Roman" w:hAnsi="Arial" w:cs="Arial"/>
      <w:i/>
      <w:iCs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rsid w:val="00605C2D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605C2D"/>
    <w:rPr>
      <w:rFonts w:ascii="Arial" w:eastAsia="Times New Roman" w:hAnsi="Arial" w:cs="Arial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rsid w:val="00605C2D"/>
    <w:rPr>
      <w:rFonts w:ascii="Arial" w:eastAsia="Times New Roman" w:hAnsi="Arial" w:cs="Arial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rsid w:val="00605C2D"/>
    <w:rPr>
      <w:rFonts w:ascii="Arial" w:eastAsia="Times New Roman" w:hAnsi="Arial" w:cs="Arial"/>
      <w:b/>
      <w:bCs/>
      <w:sz w:val="20"/>
      <w:szCs w:val="20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605C2D"/>
    <w:rPr>
      <w:rFonts w:ascii="Arial" w:eastAsia="Times New Roman" w:hAnsi="Arial" w:cs="Arial"/>
      <w:b/>
      <w:bCs/>
      <w:i/>
      <w:iCs/>
      <w:sz w:val="20"/>
      <w:szCs w:val="20"/>
    </w:rPr>
  </w:style>
  <w:style w:type="table" w:styleId="TableGrid">
    <w:name w:val="Table Grid"/>
    <w:basedOn w:val="TableNormal"/>
    <w:rsid w:val="00605C2D"/>
    <w:pPr>
      <w:spacing w:after="0" w:line="300" w:lineRule="exact"/>
    </w:pPr>
    <w:rPr>
      <w:rFonts w:ascii="Century Gothic" w:eastAsia="Times New Roman" w:hAnsi="Century Gothic" w:cs="Times New Roman"/>
      <w:sz w:val="1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D86B268DC18941817A99BA3EFC6952" ma:contentTypeVersion="14" ma:contentTypeDescription="Een nieuw document maken." ma:contentTypeScope="" ma:versionID="6f6f63ece4aecc0df71c3a8f0deb15c2">
  <xsd:schema xmlns:xsd="http://www.w3.org/2001/XMLSchema" xmlns:xs="http://www.w3.org/2001/XMLSchema" xmlns:p="http://schemas.microsoft.com/office/2006/metadata/properties" xmlns:ns2="2d99f15f-cf07-484e-a6b2-d764e48b776b" xmlns:ns3="bba25a7a-e915-4276-833c-6575bc1da025" targetNamespace="http://schemas.microsoft.com/office/2006/metadata/properties" ma:root="true" ma:fieldsID="0bab44aa4355636a79167e66f58eed16" ns2:_="" ns3:_="">
    <xsd:import namespace="2d99f15f-cf07-484e-a6b2-d764e48b776b"/>
    <xsd:import namespace="bba25a7a-e915-4276-833c-6575bc1da0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9f15f-cf07-484e-a6b2-d764e48b77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b41996d0-0873-4a62-8f69-98631c152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25a7a-e915-4276-833c-6575bc1da02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758d7d-2cfb-4b99-90af-5721d15a28f8}" ma:internalName="TaxCatchAll" ma:showField="CatchAllData" ma:web="bba25a7a-e915-4276-833c-6575bc1da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99f15f-cf07-484e-a6b2-d764e48b776b">
      <Terms xmlns="http://schemas.microsoft.com/office/infopath/2007/PartnerControls"/>
    </lcf76f155ced4ddcb4097134ff3c332f>
    <TaxCatchAll xmlns="bba25a7a-e915-4276-833c-6575bc1da025" xsi:nil="true"/>
  </documentManagement>
</p:properties>
</file>

<file path=customXml/itemProps1.xml><?xml version="1.0" encoding="utf-8"?>
<ds:datastoreItem xmlns:ds="http://schemas.openxmlformats.org/officeDocument/2006/customXml" ds:itemID="{FACD12C2-F758-4A52-9C40-31D780076C57}"/>
</file>

<file path=customXml/itemProps2.xml><?xml version="1.0" encoding="utf-8"?>
<ds:datastoreItem xmlns:ds="http://schemas.openxmlformats.org/officeDocument/2006/customXml" ds:itemID="{CE268E4C-A022-4ED2-8187-CC1CAC660D35}"/>
</file>

<file path=customXml/itemProps3.xml><?xml version="1.0" encoding="utf-8"?>
<ds:datastoreItem xmlns:ds="http://schemas.openxmlformats.org/officeDocument/2006/customXml" ds:itemID="{EB879E45-5234-46C2-B7CC-46180816A43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495</Words>
  <Characters>2727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eric@greenengineers.nl</dc:creator>
  <cp:keywords/>
  <dc:description/>
  <cp:lastModifiedBy>Jeffrey de Zeeuw | Green Engineers</cp:lastModifiedBy>
  <cp:revision>4</cp:revision>
  <dcterms:created xsi:type="dcterms:W3CDTF">2025-02-25T09:57:00Z</dcterms:created>
  <dcterms:modified xsi:type="dcterms:W3CDTF">2025-02-26T15:39:00Z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0x01010055D86B268DC18941817A99BA3EFC6952</vt:lpwstr>
  </property>
</Properties>
</file>